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1" w:type="pct"/>
        <w:tblCellSpacing w:w="0" w:type="dxa"/>
        <w:tblInd w:w="108" w:type="dxa"/>
        <w:tblCellMar>
          <w:left w:w="0" w:type="dxa"/>
          <w:right w:w="0" w:type="dxa"/>
        </w:tblCellMar>
        <w:tblLook w:val="04A0" w:firstRow="1" w:lastRow="0" w:firstColumn="1" w:lastColumn="0" w:noHBand="0" w:noVBand="1"/>
      </w:tblPr>
      <w:tblGrid>
        <w:gridCol w:w="3089"/>
        <w:gridCol w:w="5802"/>
      </w:tblGrid>
      <w:tr w:rsidR="00CC64EC" w:rsidRPr="000B3352" w14:paraId="5B256682" w14:textId="77777777" w:rsidTr="00B80D5D">
        <w:trPr>
          <w:trHeight w:val="993"/>
          <w:tblCellSpacing w:w="0" w:type="dxa"/>
        </w:trPr>
        <w:tc>
          <w:tcPr>
            <w:tcW w:w="3154" w:type="dxa"/>
            <w:tcMar>
              <w:top w:w="0" w:type="dxa"/>
              <w:left w:w="108" w:type="dxa"/>
              <w:bottom w:w="0" w:type="dxa"/>
              <w:right w:w="108" w:type="dxa"/>
            </w:tcMar>
            <w:hideMark/>
          </w:tcPr>
          <w:p w14:paraId="2E5BA41A" w14:textId="77777777" w:rsidR="00CC64EC" w:rsidRPr="00772833" w:rsidRDefault="00CC64EC" w:rsidP="00B80D5D">
            <w:pPr>
              <w:jc w:val="center"/>
              <w:rPr>
                <w:b/>
                <w:bCs/>
                <w:sz w:val="26"/>
                <w:szCs w:val="26"/>
                <w:lang w:val="en-GB"/>
              </w:rPr>
            </w:pPr>
            <w:r w:rsidRPr="00772833">
              <w:rPr>
                <w:b/>
                <w:bCs/>
                <w:sz w:val="26"/>
                <w:szCs w:val="26"/>
              </w:rPr>
              <w:t>ỦY BAN NHÂN DÂN</w:t>
            </w:r>
            <w:r w:rsidRPr="00772833">
              <w:rPr>
                <w:b/>
                <w:bCs/>
                <w:sz w:val="26"/>
                <w:szCs w:val="26"/>
                <w:lang w:val="en-GB"/>
              </w:rPr>
              <w:br/>
            </w:r>
            <w:r w:rsidR="00FB705F">
              <w:rPr>
                <w:b/>
                <w:bCs/>
                <w:sz w:val="26"/>
                <w:szCs w:val="26"/>
                <w:lang w:val="en-GB"/>
              </w:rPr>
              <w:t>XÃ</w:t>
            </w:r>
            <w:r w:rsidRPr="00772833">
              <w:rPr>
                <w:b/>
                <w:bCs/>
                <w:sz w:val="26"/>
                <w:szCs w:val="26"/>
                <w:lang w:val="en-GB"/>
              </w:rPr>
              <w:t xml:space="preserve"> </w:t>
            </w:r>
            <w:r w:rsidR="00FB705F">
              <w:rPr>
                <w:b/>
                <w:bCs/>
                <w:sz w:val="26"/>
                <w:szCs w:val="26"/>
                <w:lang w:val="en-GB"/>
              </w:rPr>
              <w:t>NGỌK RÉO</w:t>
            </w:r>
          </w:p>
          <w:p w14:paraId="0CB345BA" w14:textId="119E7896" w:rsidR="00CC64EC" w:rsidRPr="00046A95" w:rsidRDefault="003C7A3C" w:rsidP="00B80D5D">
            <w:pPr>
              <w:spacing w:before="160" w:after="60"/>
              <w:jc w:val="center"/>
              <w:rPr>
                <w:b/>
                <w:bCs/>
                <w:lang w:val="en-GB"/>
              </w:rPr>
            </w:pPr>
            <w:r w:rsidRPr="00046A95">
              <w:rPr>
                <w:noProof/>
              </w:rPr>
              <mc:AlternateContent>
                <mc:Choice Requires="wps">
                  <w:drawing>
                    <wp:anchor distT="4294967295" distB="4294967295" distL="114300" distR="114300" simplePos="0" relativeHeight="251657728" behindDoc="0" locked="0" layoutInCell="1" allowOverlap="1" wp14:anchorId="70093F75" wp14:editId="25719644">
                      <wp:simplePos x="0" y="0"/>
                      <wp:positionH relativeFrom="column">
                        <wp:posOffset>481965</wp:posOffset>
                      </wp:positionH>
                      <wp:positionV relativeFrom="paragraph">
                        <wp:posOffset>26034</wp:posOffset>
                      </wp:positionV>
                      <wp:extent cx="8661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61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C7FDA71"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7.95pt,2.05pt" to="106.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" strokecolor="windowText" strokeweight="1pt">
                      <v:stroke joinstyle="miter"/>
                      <o:lock v:ext="edit" shapetype="f"/>
                    </v:line>
                  </w:pict>
                </mc:Fallback>
              </mc:AlternateContent>
            </w:r>
            <w:r w:rsidR="00CC64EC" w:rsidRPr="00046A95">
              <w:t>Số:         /QĐ-UBND</w:t>
            </w:r>
          </w:p>
        </w:tc>
        <w:tc>
          <w:tcPr>
            <w:tcW w:w="5950" w:type="dxa"/>
            <w:tcMar>
              <w:top w:w="0" w:type="dxa"/>
              <w:left w:w="108" w:type="dxa"/>
              <w:bottom w:w="0" w:type="dxa"/>
              <w:right w:w="108" w:type="dxa"/>
            </w:tcMar>
            <w:hideMark/>
          </w:tcPr>
          <w:p w14:paraId="5486A099" w14:textId="77777777" w:rsidR="00CC64EC" w:rsidRDefault="00CC64EC" w:rsidP="00B80D5D">
            <w:pPr>
              <w:jc w:val="center"/>
              <w:rPr>
                <w:b/>
                <w:bCs/>
                <w:sz w:val="26"/>
                <w:szCs w:val="26"/>
                <w:lang w:val="en-GB"/>
              </w:rPr>
            </w:pPr>
            <w:r w:rsidRPr="00772833">
              <w:rPr>
                <w:b/>
                <w:bCs/>
                <w:sz w:val="26"/>
                <w:szCs w:val="26"/>
                <w:lang w:val="en-GB"/>
              </w:rPr>
              <w:t>CỘN</w:t>
            </w:r>
            <w:r>
              <w:rPr>
                <w:b/>
                <w:bCs/>
                <w:sz w:val="26"/>
                <w:szCs w:val="26"/>
                <w:lang w:val="en-GB"/>
              </w:rPr>
              <w:t>G HÒA XÃ HỘI CHỦ NGHĨA VIỆT NAM</w:t>
            </w:r>
          </w:p>
          <w:p w14:paraId="4BCBF7FB" w14:textId="77777777" w:rsidR="00CC64EC" w:rsidRDefault="00CC64EC" w:rsidP="00B80D5D">
            <w:pPr>
              <w:jc w:val="center"/>
              <w:rPr>
                <w:b/>
                <w:bCs/>
                <w:lang w:val="en-GB"/>
              </w:rPr>
            </w:pPr>
            <w:proofErr w:type="spellStart"/>
            <w:r>
              <w:rPr>
                <w:b/>
                <w:bCs/>
                <w:lang w:val="en-GB"/>
              </w:rPr>
              <w:t>Độc</w:t>
            </w:r>
            <w:proofErr w:type="spellEnd"/>
            <w:r>
              <w:rPr>
                <w:b/>
                <w:bCs/>
                <w:lang w:val="en-GB"/>
              </w:rPr>
              <w:t xml:space="preserve"> </w:t>
            </w:r>
            <w:proofErr w:type="spellStart"/>
            <w:r>
              <w:rPr>
                <w:b/>
                <w:bCs/>
                <w:lang w:val="en-GB"/>
              </w:rPr>
              <w:t>lập</w:t>
            </w:r>
            <w:proofErr w:type="spellEnd"/>
            <w:r>
              <w:rPr>
                <w:b/>
                <w:bCs/>
                <w:lang w:val="en-GB"/>
              </w:rPr>
              <w:t xml:space="preserve"> - </w:t>
            </w:r>
            <w:proofErr w:type="spellStart"/>
            <w:r>
              <w:rPr>
                <w:b/>
                <w:bCs/>
                <w:lang w:val="en-GB"/>
              </w:rPr>
              <w:t>Tự</w:t>
            </w:r>
            <w:proofErr w:type="spellEnd"/>
            <w:r>
              <w:rPr>
                <w:b/>
                <w:bCs/>
                <w:lang w:val="en-GB"/>
              </w:rPr>
              <w:t xml:space="preserve"> do - </w:t>
            </w:r>
            <w:proofErr w:type="spellStart"/>
            <w:r>
              <w:rPr>
                <w:b/>
                <w:bCs/>
                <w:lang w:val="en-GB"/>
              </w:rPr>
              <w:t>Hạnh</w:t>
            </w:r>
            <w:proofErr w:type="spellEnd"/>
            <w:r>
              <w:rPr>
                <w:b/>
                <w:bCs/>
                <w:lang w:val="en-GB"/>
              </w:rPr>
              <w:t xml:space="preserve"> </w:t>
            </w:r>
            <w:proofErr w:type="spellStart"/>
            <w:r>
              <w:rPr>
                <w:b/>
                <w:bCs/>
                <w:lang w:val="en-GB"/>
              </w:rPr>
              <w:t>phúc</w:t>
            </w:r>
            <w:proofErr w:type="spellEnd"/>
          </w:p>
          <w:p w14:paraId="6AF52F53" w14:textId="47E46550" w:rsidR="00CC64EC" w:rsidRPr="00046A95" w:rsidRDefault="003C7A3C" w:rsidP="00B80D5D">
            <w:pPr>
              <w:spacing w:before="120"/>
              <w:jc w:val="center"/>
            </w:pPr>
            <w:r w:rsidRPr="00046A95">
              <w:rPr>
                <w:noProof/>
              </w:rPr>
              <mc:AlternateContent>
                <mc:Choice Requires="wps">
                  <w:drawing>
                    <wp:anchor distT="4294967295" distB="4294967295" distL="114300" distR="114300" simplePos="0" relativeHeight="251658752" behindDoc="0" locked="0" layoutInCell="1" allowOverlap="1" wp14:anchorId="2DD44F29" wp14:editId="54E748E5">
                      <wp:simplePos x="0" y="0"/>
                      <wp:positionH relativeFrom="column">
                        <wp:posOffset>731520</wp:posOffset>
                      </wp:positionH>
                      <wp:positionV relativeFrom="paragraph">
                        <wp:posOffset>18414</wp:posOffset>
                      </wp:positionV>
                      <wp:extent cx="217678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678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ED5912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7.6pt,1.45pt" to="2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" strokecolor="windowText" strokeweight="1pt">
                      <v:stroke joinstyle="miter"/>
                      <o:lock v:ext="edit" shapetype="f"/>
                    </v:line>
                  </w:pict>
                </mc:Fallback>
              </mc:AlternateContent>
            </w:r>
            <w:r w:rsidR="00FB705F" w:rsidRPr="00046A95">
              <w:rPr>
                <w:i/>
                <w:iCs/>
              </w:rPr>
              <w:t>Ngọk Réo</w:t>
            </w:r>
            <w:r w:rsidR="00CC64EC" w:rsidRPr="00046A95">
              <w:rPr>
                <w:i/>
                <w:iCs/>
              </w:rPr>
              <w:t xml:space="preserve">, ngày       tháng       năm  </w:t>
            </w:r>
          </w:p>
        </w:tc>
      </w:tr>
    </w:tbl>
    <w:p w14:paraId="44DA5DAC" w14:textId="77777777" w:rsidR="00D16535" w:rsidRPr="00D9791F" w:rsidRDefault="00E103BD" w:rsidP="00A71DD7">
      <w:pPr>
        <w:spacing w:before="360"/>
        <w:jc w:val="center"/>
        <w:rPr>
          <w:b/>
          <w:bCs/>
          <w:color w:val="000000"/>
        </w:rPr>
      </w:pPr>
      <w:r w:rsidRPr="00D9791F">
        <w:rPr>
          <w:b/>
          <w:bCs/>
          <w:color w:val="000000"/>
        </w:rPr>
        <w:t>QUYẾT ĐỊNH</w:t>
      </w:r>
    </w:p>
    <w:p w14:paraId="5A941ACE" w14:textId="77777777" w:rsidR="003D5D19" w:rsidRPr="00D9791F" w:rsidRDefault="00046A95" w:rsidP="00046A95">
      <w:pPr>
        <w:jc w:val="center"/>
        <w:rPr>
          <w:rFonts w:ascii="Times New Roman Bold" w:hAnsi="Times New Roman Bold"/>
          <w:b/>
          <w:spacing w:val="-6"/>
        </w:rPr>
      </w:pPr>
      <w:r w:rsidRPr="00D9791F">
        <w:rPr>
          <w:rFonts w:ascii="Times New Roman Bold" w:hAnsi="Times New Roman Bold"/>
          <w:b/>
          <w:spacing w:val="-6"/>
        </w:rPr>
        <w:t xml:space="preserve">Phê duyệt Phương án bồi thường, hỗ trợ, tái định cư khi Nhà nước </w:t>
      </w:r>
    </w:p>
    <w:p w14:paraId="0D0B0773" w14:textId="77777777" w:rsidR="003D5D19" w:rsidRPr="00D9791F" w:rsidRDefault="00046A95" w:rsidP="00046A95">
      <w:pPr>
        <w:jc w:val="center"/>
        <w:rPr>
          <w:rFonts w:ascii="Times New Roman Bold" w:hAnsi="Times New Roman Bold"/>
          <w:b/>
          <w:spacing w:val="-6"/>
        </w:rPr>
      </w:pPr>
      <w:r w:rsidRPr="00D9791F">
        <w:rPr>
          <w:rFonts w:ascii="Times New Roman Bold" w:hAnsi="Times New Roman Bold"/>
          <w:b/>
          <w:spacing w:val="-6"/>
        </w:rPr>
        <w:t xml:space="preserve">thu hồi đất để thực hiện dự án Sửa chữa nâng cấp đập Đăk Cấm, </w:t>
      </w:r>
    </w:p>
    <w:p w14:paraId="01E1FA2D" w14:textId="77777777" w:rsidR="003D5D19" w:rsidRPr="00D9791F" w:rsidRDefault="00046A95" w:rsidP="00046A95">
      <w:pPr>
        <w:jc w:val="center"/>
        <w:rPr>
          <w:b/>
          <w:bCs/>
          <w:i/>
          <w:iCs/>
          <w:spacing w:val="-6"/>
        </w:rPr>
      </w:pPr>
      <w:r w:rsidRPr="00D9791F">
        <w:rPr>
          <w:rFonts w:ascii="Times New Roman Bold" w:hAnsi="Times New Roman Bold"/>
          <w:b/>
          <w:spacing w:val="-6"/>
        </w:rPr>
        <w:t>thành phố Kon Tum</w:t>
      </w:r>
      <w:r w:rsidR="00A0302C" w:rsidRPr="00D9791F">
        <w:rPr>
          <w:rFonts w:ascii="Times New Roman Bold" w:hAnsi="Times New Roman Bold"/>
          <w:b/>
          <w:spacing w:val="-6"/>
        </w:rPr>
        <w:t xml:space="preserve"> </w:t>
      </w:r>
      <w:r w:rsidR="008000E5" w:rsidRPr="00D9791F">
        <w:rPr>
          <w:b/>
          <w:bCs/>
          <w:i/>
          <w:iCs/>
          <w:spacing w:val="-6"/>
        </w:rPr>
        <w:t xml:space="preserve">(thuộc xã Ngọk Wang cũ nay là xã Ngọk Réo, </w:t>
      </w:r>
    </w:p>
    <w:p w14:paraId="5E7C119F" w14:textId="7B297E5F" w:rsidR="00046A95" w:rsidRPr="00D9791F" w:rsidRDefault="008000E5" w:rsidP="00046A95">
      <w:pPr>
        <w:jc w:val="center"/>
        <w:rPr>
          <w:rFonts w:ascii="Times New Roman Bold" w:hAnsi="Times New Roman Bold"/>
          <w:b/>
          <w:spacing w:val="-6"/>
        </w:rPr>
      </w:pPr>
      <w:r w:rsidRPr="00D9791F">
        <w:rPr>
          <w:b/>
          <w:bCs/>
          <w:i/>
          <w:iCs/>
          <w:spacing w:val="-6"/>
        </w:rPr>
        <w:t xml:space="preserve">tỉnh Quảng Ngãi) </w:t>
      </w:r>
      <w:r w:rsidR="00A0302C" w:rsidRPr="00D9791F">
        <w:rPr>
          <w:rFonts w:ascii="Times New Roman Bold" w:hAnsi="Times New Roman Bold"/>
          <w:b/>
          <w:spacing w:val="-6"/>
        </w:rPr>
        <w:t>đợt 2 gồm 14 hộ gia đình cá nhân</w:t>
      </w:r>
    </w:p>
    <w:p w14:paraId="08485E2A" w14:textId="51890105" w:rsidR="00DD140F" w:rsidRPr="00D9791F" w:rsidRDefault="00046A95" w:rsidP="00A71DD7">
      <w:pPr>
        <w:spacing w:after="360"/>
        <w:ind w:left="454" w:right="454"/>
        <w:jc w:val="center"/>
        <w:rPr>
          <w:b/>
        </w:rPr>
      </w:pPr>
      <w:r w:rsidRPr="00C61790">
        <w:rPr>
          <w:noProof/>
          <w:color w:val="000000"/>
          <w:sz w:val="18"/>
          <w:lang w:val="en-US" w:eastAsia="en-US"/>
        </w:rPr>
        <mc:AlternateContent>
          <mc:Choice Requires="wps">
            <w:drawing>
              <wp:anchor distT="0" distB="0" distL="114300" distR="114300" simplePos="0" relativeHeight="251656704" behindDoc="0" locked="0" layoutInCell="1" allowOverlap="1" wp14:anchorId="44EDA1D9" wp14:editId="0FF8F3F6">
                <wp:simplePos x="0" y="0"/>
                <wp:positionH relativeFrom="page">
                  <wp:align>center</wp:align>
                </wp:positionH>
                <wp:positionV relativeFrom="paragraph">
                  <wp:posOffset>12941</wp:posOffset>
                </wp:positionV>
                <wp:extent cx="1842135"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2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C57D3" id="Line 6" o:spid="_x0000_s1026" style="position:absolute;z-index:2516567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from="0,1pt" to="14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">
                <w10:wrap anchorx="page"/>
              </v:line>
            </w:pict>
          </mc:Fallback>
        </mc:AlternateContent>
      </w:r>
    </w:p>
    <w:p w14:paraId="5B511A18" w14:textId="77777777" w:rsidR="00F57D6A" w:rsidRPr="00D9791F" w:rsidRDefault="00A71DD7" w:rsidP="005E23A8">
      <w:pPr>
        <w:spacing w:after="240"/>
        <w:ind w:firstLine="709"/>
        <w:jc w:val="center"/>
        <w:rPr>
          <w:b/>
        </w:rPr>
      </w:pPr>
      <w:r w:rsidRPr="00D9791F">
        <w:rPr>
          <w:b/>
        </w:rPr>
        <w:t xml:space="preserve">CHỦ TỊCH </w:t>
      </w:r>
      <w:r w:rsidR="004B7F81" w:rsidRPr="00D9791F">
        <w:rPr>
          <w:b/>
        </w:rPr>
        <w:t xml:space="preserve">ỦY BAN NHÂN DÂN </w:t>
      </w:r>
      <w:r w:rsidR="00FB705F" w:rsidRPr="00D9791F">
        <w:rPr>
          <w:b/>
        </w:rPr>
        <w:t>XÃ</w:t>
      </w:r>
      <w:r w:rsidR="00CC64EC" w:rsidRPr="00D9791F">
        <w:rPr>
          <w:b/>
        </w:rPr>
        <w:t xml:space="preserve"> </w:t>
      </w:r>
      <w:r w:rsidR="00FB705F" w:rsidRPr="00D9791F">
        <w:rPr>
          <w:b/>
        </w:rPr>
        <w:t>NGỌK RÉO</w:t>
      </w:r>
    </w:p>
    <w:p w14:paraId="7BA68E6D" w14:textId="77777777" w:rsidR="00A672EC" w:rsidRPr="00A672EC" w:rsidRDefault="00A672EC" w:rsidP="005E23A8">
      <w:pPr>
        <w:widowControl w:val="0"/>
        <w:spacing w:before="40"/>
        <w:ind w:firstLine="709"/>
        <w:jc w:val="both"/>
        <w:rPr>
          <w:rFonts w:ascii="Times New Roman Italic" w:hAnsi="Times New Roman Italic"/>
          <w:i/>
          <w:shd w:val="clear" w:color="auto" w:fill="FFFFFF"/>
        </w:rPr>
      </w:pPr>
      <w:r w:rsidRPr="00A672EC">
        <w:rPr>
          <w:rFonts w:ascii="Times New Roman Italic" w:hAnsi="Times New Roman Italic"/>
          <w:i/>
          <w:shd w:val="clear" w:color="auto" w:fill="FFFFFF"/>
        </w:rPr>
        <w:t xml:space="preserve">Căn cứ </w:t>
      </w:r>
      <w:r w:rsidRPr="00046A95">
        <w:rPr>
          <w:rFonts w:ascii="Times New Roman Italic" w:hAnsi="Times New Roman Italic"/>
          <w:i/>
          <w:shd w:val="clear" w:color="auto" w:fill="FFFFFF"/>
        </w:rPr>
        <w:t xml:space="preserve">Luật </w:t>
      </w:r>
      <w:r w:rsidRPr="00A672EC">
        <w:rPr>
          <w:rFonts w:ascii="Times New Roman Italic" w:hAnsi="Times New Roman Italic"/>
          <w:i/>
          <w:shd w:val="clear" w:color="auto" w:fill="FFFFFF"/>
        </w:rPr>
        <w:t>T</w:t>
      </w:r>
      <w:r w:rsidRPr="00046A95">
        <w:rPr>
          <w:rFonts w:ascii="Times New Roman Italic" w:hAnsi="Times New Roman Italic"/>
          <w:i/>
          <w:shd w:val="clear" w:color="auto" w:fill="FFFFFF"/>
        </w:rPr>
        <w:t>ổ chức chính quyền địa phương ngày 16 tháng 6 năm 2025</w:t>
      </w:r>
      <w:r w:rsidRPr="00A672EC">
        <w:rPr>
          <w:rFonts w:ascii="Times New Roman Italic" w:hAnsi="Times New Roman Italic"/>
          <w:i/>
          <w:shd w:val="clear" w:color="auto" w:fill="FFFFFF"/>
        </w:rPr>
        <w:t>;</w:t>
      </w:r>
    </w:p>
    <w:p w14:paraId="50003ABB" w14:textId="1527A0C9" w:rsidR="00A672EC" w:rsidRPr="00A672EC" w:rsidRDefault="00A672EC" w:rsidP="005E23A8">
      <w:pPr>
        <w:widowControl w:val="0"/>
        <w:spacing w:before="40"/>
        <w:ind w:firstLine="709"/>
        <w:jc w:val="both"/>
        <w:rPr>
          <w:rFonts w:ascii="Times New Roman Italic" w:hAnsi="Times New Roman Italic"/>
          <w:i/>
          <w:shd w:val="clear" w:color="auto" w:fill="FFFFFF"/>
        </w:rPr>
      </w:pPr>
      <w:bookmarkStart w:id="0" w:name="_Hlk228869681"/>
      <w:r w:rsidRPr="00A672EC">
        <w:rPr>
          <w:rFonts w:ascii="Times New Roman Italic" w:hAnsi="Times New Roman Italic"/>
          <w:i/>
          <w:shd w:val="clear" w:color="auto" w:fill="FFFFFF"/>
        </w:rPr>
        <w:t>Căn cứ Luật Đất đai ngày 18 tháng 01 năm 2024; Luật số 43/2024/QH15 sửa đổi, bổ sung một số điều của Luật Đất đai số 31/2024/QH15, Luật Nhà ở số 27/2023/QH15, Luật kinh doanh bất động sản số 29/2023/QH15 và Luật các tổ chức tín dụng số 32/2024/QH15 ngày 29 tháng 06 năm 2024;</w:t>
      </w:r>
    </w:p>
    <w:p w14:paraId="33D9F5AC" w14:textId="3D6068CA" w:rsidR="00A672EC" w:rsidRPr="00A672EC" w:rsidRDefault="00A672EC" w:rsidP="005E23A8">
      <w:pPr>
        <w:widowControl w:val="0"/>
        <w:spacing w:before="40"/>
        <w:ind w:firstLine="709"/>
        <w:jc w:val="both"/>
        <w:rPr>
          <w:rFonts w:ascii="Times New Roman Italic" w:hAnsi="Times New Roman Italic"/>
          <w:i/>
          <w:shd w:val="clear" w:color="auto" w:fill="FFFFFF"/>
        </w:rPr>
      </w:pPr>
      <w:r w:rsidRPr="00A672EC">
        <w:rPr>
          <w:rFonts w:ascii="Times New Roman Italic" w:hAnsi="Times New Roman Italic"/>
          <w:i/>
          <w:shd w:val="clear" w:color="auto" w:fill="FFFFFF"/>
        </w:rPr>
        <w:t>Căn cứ Luật Ban hành văn bản quy phạm pháp luật ngày 19 tháng 02 năm 2025; Luật sửa đổi, bổ sung một số điều của Luật ban hành văn bản quy phạm pháp luật ngày 25 tháng 6 năm 2025;</w:t>
      </w:r>
    </w:p>
    <w:p w14:paraId="1A7A11A7" w14:textId="4754A576" w:rsidR="00A672EC" w:rsidRPr="008000E5" w:rsidRDefault="00A672EC" w:rsidP="005E23A8">
      <w:pPr>
        <w:widowControl w:val="0"/>
        <w:spacing w:before="40"/>
        <w:ind w:firstLine="709"/>
        <w:jc w:val="both"/>
        <w:rPr>
          <w:rFonts w:ascii="Times New Roman Italic" w:hAnsi="Times New Roman Italic"/>
          <w:i/>
          <w:shd w:val="clear" w:color="auto" w:fill="FFFFFF"/>
        </w:rPr>
      </w:pPr>
      <w:r w:rsidRPr="00A672EC">
        <w:rPr>
          <w:rFonts w:ascii="Times New Roman Italic" w:hAnsi="Times New Roman Italic"/>
          <w:i/>
          <w:shd w:val="clear" w:color="auto" w:fill="FFFFFF"/>
        </w:rPr>
        <w:t>Căn cứ</w:t>
      </w:r>
      <w:r w:rsidR="00A714A9" w:rsidRPr="00A714A9">
        <w:rPr>
          <w:rFonts w:ascii="Times New Roman Italic" w:hAnsi="Times New Roman Italic"/>
          <w:i/>
          <w:shd w:val="clear" w:color="auto" w:fill="FFFFFF"/>
        </w:rPr>
        <w:t xml:space="preserve"> các </w:t>
      </w:r>
      <w:r w:rsidRPr="00A672EC">
        <w:rPr>
          <w:rFonts w:ascii="Times New Roman Italic" w:hAnsi="Times New Roman Italic"/>
          <w:i/>
          <w:shd w:val="clear" w:color="auto" w:fill="FFFFFF"/>
        </w:rPr>
        <w:t>Nghị quyết số 190/2025/QH15 ngày 19 tháng 02 năm 2025 của Quốc hội Quy định về xử lý một số vấn đề liên quan đến sắp xếp tổ chức bộ máy nhà nước; Nghị quyết số 254/2025/QH15 ngày 11 tháng 12 năm 2025 của Quốc hội Quy định cơ chế, chính sách giải quyết khó khăn, khó khăn trong tổ chức thi hành Luật Đất đai</w:t>
      </w:r>
      <w:r w:rsidR="008000E5" w:rsidRPr="008000E5">
        <w:rPr>
          <w:rFonts w:ascii="Times New Roman Italic" w:hAnsi="Times New Roman Italic"/>
          <w:i/>
          <w:shd w:val="clear" w:color="auto" w:fill="FFFFFF"/>
        </w:rPr>
        <w:t>;</w:t>
      </w:r>
    </w:p>
    <w:p w14:paraId="5803EF03" w14:textId="1A92FB1C" w:rsidR="00A672EC" w:rsidRPr="00A714A9" w:rsidRDefault="00A672EC" w:rsidP="005E23A8">
      <w:pPr>
        <w:widowControl w:val="0"/>
        <w:spacing w:before="40"/>
        <w:ind w:firstLine="709"/>
        <w:jc w:val="both"/>
        <w:rPr>
          <w:rFonts w:ascii="Times New Roman Italic" w:hAnsi="Times New Roman Italic"/>
          <w:i/>
          <w:spacing w:val="-4"/>
          <w:shd w:val="clear" w:color="auto" w:fill="FFFFFF"/>
        </w:rPr>
      </w:pPr>
      <w:r w:rsidRPr="00A714A9">
        <w:rPr>
          <w:rFonts w:ascii="Times New Roman Italic" w:hAnsi="Times New Roman Italic"/>
          <w:i/>
          <w:spacing w:val="-4"/>
          <w:shd w:val="clear" w:color="auto" w:fill="FFFFFF"/>
        </w:rPr>
        <w:t xml:space="preserve">- </w:t>
      </w:r>
      <w:r w:rsidR="00A714A9" w:rsidRPr="00A714A9">
        <w:rPr>
          <w:rFonts w:ascii="Times New Roman Italic" w:hAnsi="Times New Roman Italic"/>
          <w:i/>
          <w:spacing w:val="-4"/>
          <w:shd w:val="clear" w:color="auto" w:fill="FFFFFF"/>
        </w:rPr>
        <w:t>Căn cứ c</w:t>
      </w:r>
      <w:r w:rsidRPr="00A714A9">
        <w:rPr>
          <w:rFonts w:ascii="Times New Roman Italic" w:hAnsi="Times New Roman Italic"/>
          <w:i/>
          <w:spacing w:val="-4"/>
          <w:shd w:val="clear" w:color="auto" w:fill="FFFFFF"/>
        </w:rPr>
        <w:t>ác Nghị định của Chính phủ: số 71/2024/NĐ-CP ngày 27 tháng năm 2024 Quy định về giá đất; số 88/2024/NĐ-CP ngày 15 tháng 7 năm 2024 Quy định về bồi thường, hỗ trợ, tái định cư khi Nhà nước thu hồi đất; số 101/2024/NĐ-CP ngày 29 tháng 7 năm 2024 quy định về điều tra cơ bản đất đai, cấp giấy chứng nhận quyền sử dụng đất, quyền sở hữu tài sản gắn liền với đất và hệ thống thông tin đất đai; số 102/2024/NĐ-CP ngày 30 tháng 7 năm 2024 của Chính phủ về quy định quy định chi tiết một số điều thi hành Luật đất đai; số 151/2025/NĐ-CP ngày 12 tháng 6 năm 2025 quy định về phân định thẩm quyền của chính quyền địa phương 02 cấp, phân quyền, phân cấp trong lĩnh vực đất đai; số 226/2025/NĐ-CP ngày 15 tháng 8 năm 2025 Sửa đổi, bổ sung một số điều của các nghị định quy định chi tiết thi hành Luật Đất đai; Nghị định số 49/2026/NĐ-CP ngày 31 tháng 01 năm 2026 của Chính phủ Quy định chi tiết và hướng dẫn một số điều của Nghị quyết số 254/2025/NQ-QH15 của Quốc hội quy định một số cơ chế, chính sách tháo gỡ khó khăn, vướng mắc trong tổ chức thi hành Luật Đất đai;</w:t>
      </w:r>
    </w:p>
    <w:p w14:paraId="29F51A89" w14:textId="1617F90D" w:rsidR="00A672EC" w:rsidRPr="008000E5"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 xml:space="preserve">Căn cứ </w:t>
      </w:r>
      <w:r w:rsidR="00A672EC" w:rsidRPr="00A672EC">
        <w:rPr>
          <w:rFonts w:ascii="Times New Roman Italic" w:hAnsi="Times New Roman Italic"/>
          <w:i/>
          <w:shd w:val="clear" w:color="auto" w:fill="FFFFFF"/>
        </w:rPr>
        <w:t xml:space="preserve">Quyết định số 2418/QĐ-BNNMT ngày 28 tháng 6 năm 2025 của Bộ trưởng Bộ Nông nghiệp và Môi trường Về việc đính chính Nghị định số 151/2025/NĐ-CP ngày 12 tháng 6 năm 2025 của Chính phủ quy định về phân định thẩm quyền của chính quyền địa phương 02 cấp, phân quyền, phân cấp trong </w:t>
      </w:r>
      <w:r w:rsidR="00A672EC" w:rsidRPr="00A672EC">
        <w:rPr>
          <w:rFonts w:ascii="Times New Roman Italic" w:hAnsi="Times New Roman Italic"/>
          <w:i/>
          <w:shd w:val="clear" w:color="auto" w:fill="FFFFFF"/>
        </w:rPr>
        <w:lastRenderedPageBreak/>
        <w:t>lĩnh vực đất đai</w:t>
      </w:r>
      <w:r w:rsidR="008000E5" w:rsidRPr="008000E5">
        <w:rPr>
          <w:rFonts w:ascii="Times New Roman Italic" w:hAnsi="Times New Roman Italic"/>
          <w:i/>
          <w:shd w:val="clear" w:color="auto" w:fill="FFFFFF"/>
        </w:rPr>
        <w:t>;</w:t>
      </w:r>
    </w:p>
    <w:p w14:paraId="3B07C872" w14:textId="4C3A1D70" w:rsidR="00A672EC" w:rsidRPr="00A672EC"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w:t>
      </w:r>
      <w:r w:rsidR="00A672EC" w:rsidRPr="00A672EC">
        <w:rPr>
          <w:rFonts w:ascii="Times New Roman Italic" w:hAnsi="Times New Roman Italic"/>
          <w:i/>
          <w:shd w:val="clear" w:color="auto" w:fill="FFFFFF"/>
        </w:rPr>
        <w:t xml:space="preserve"> Quyết định số 200/QĐ-UBND ngày 21 tháng 4 năm 2023 của </w:t>
      </w:r>
      <w:r w:rsidR="003D5D19" w:rsidRPr="003D5D19">
        <w:rPr>
          <w:rFonts w:ascii="Times New Roman Italic" w:hAnsi="Times New Roman Italic"/>
          <w:i/>
          <w:shd w:val="clear" w:color="auto" w:fill="FFFFFF"/>
        </w:rPr>
        <w:t>Ủy ban nhân dân</w:t>
      </w:r>
      <w:r w:rsidR="00A672EC" w:rsidRPr="00A672EC">
        <w:rPr>
          <w:rFonts w:ascii="Times New Roman Italic" w:hAnsi="Times New Roman Italic"/>
          <w:i/>
          <w:shd w:val="clear" w:color="auto" w:fill="FFFFFF"/>
        </w:rPr>
        <w:t xml:space="preserve"> tỉnh Kon Tum Quyết định phê duyệt dự án Sửa chữa nâng cấp đập Đăk Cấm, thành phố Kon Tum;</w:t>
      </w:r>
    </w:p>
    <w:p w14:paraId="34A18C9D" w14:textId="61B2843F" w:rsidR="00A672EC" w:rsidRPr="00A672EC"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w:t>
      </w:r>
      <w:r w:rsidRPr="00A672EC">
        <w:rPr>
          <w:rFonts w:ascii="Times New Roman Italic" w:hAnsi="Times New Roman Italic"/>
          <w:i/>
          <w:shd w:val="clear" w:color="auto" w:fill="FFFFFF"/>
        </w:rPr>
        <w:t xml:space="preserve"> </w:t>
      </w:r>
      <w:r w:rsidRPr="00A714A9">
        <w:rPr>
          <w:rFonts w:ascii="Times New Roman Italic" w:hAnsi="Times New Roman Italic"/>
          <w:i/>
          <w:shd w:val="clear" w:color="auto" w:fill="FFFFFF"/>
        </w:rPr>
        <w:t>c</w:t>
      </w:r>
      <w:r w:rsidR="00A672EC" w:rsidRPr="00A672EC">
        <w:rPr>
          <w:rFonts w:ascii="Times New Roman Italic" w:hAnsi="Times New Roman Italic"/>
          <w:i/>
          <w:shd w:val="clear" w:color="auto" w:fill="FFFFFF"/>
        </w:rPr>
        <w:t>ác Quyết định của UBND tỉnh Kon Tum: Số 48/2024/QĐ-UBND ngày 19 tháng 9 năm 2024 về việc Ban hành Quy định về bồi thường, hỗ trợ, tái định cư khi Nhà nước thu hồi đất trên địa bàn tỉnh Kon Tum; Số 86/2024/QĐ-UBND ngày 31 tháng 12 năm 2024 Sửa đổi, bổ sung Điều 12 của Quy định về bồi thường, hỗ trợ, tái định cư khi Nhà nước thu hồi đất trên địa bàn tỉnh Kon Tum (kèm theo Quyết định số 48/2024/QĐ-UBND ngày 19 tháng 9 năm 2024 của Ủy ban nhân dân tỉnh Kon Tum); Số 75/2024/QĐ-UBND ngày 03 tháng 12 năm 2024 về việc Điều chỉnh Bảng giá đất định kỳ 05 năm (</w:t>
      </w:r>
      <w:bookmarkStart w:id="1" w:name="loai_1_name"/>
      <w:r w:rsidR="00A672EC" w:rsidRPr="00A672EC">
        <w:rPr>
          <w:rFonts w:ascii="Times New Roman Italic" w:hAnsi="Times New Roman Italic"/>
          <w:i/>
          <w:shd w:val="clear" w:color="auto" w:fill="FFFFFF"/>
        </w:rPr>
        <w:t xml:space="preserve">2020 - 2024) </w:t>
      </w:r>
      <w:bookmarkEnd w:id="1"/>
      <w:r w:rsidR="00A672EC" w:rsidRPr="00A672EC">
        <w:rPr>
          <w:rFonts w:ascii="Times New Roman Italic" w:hAnsi="Times New Roman Italic"/>
          <w:i/>
          <w:shd w:val="clear" w:color="auto" w:fill="FFFFFF"/>
        </w:rPr>
        <w:t xml:space="preserve">trên địa bàn tỉnh Kon Tum; Số 62/2024/QĐ-UBND ngày 30 tháng 10 năm 2024 về việc ban hành bảng đơn giá nhà, công trình xây dựng năm 2024 trên địa bàn tỉnh Kon Tum; Số 65/2024/QĐ-UBND ngày 14 tháng 11 năm 2024 của UBND tỉnh Kon Tum về Quy định diện tích đất sử dụng để xây dựng công trình phục vụ trực tiếp sản xuất nông nghiệp trên địa bàn tỉnh Kon Tum; Số 74/2024/QĐ-UBND ngày 01 tháng 12 năm 2024 của Ủy ban nhân dân tỉnh Kon Tum Quy định mức chi đảm bảo cho việc tổ chức thực hiện bồi thường, hỗ trợ, tái định cư trên địa bàn tỉnh Kon Tum; Số 87/2024/QĐ-UBND ngày 31 tháng 12 năm 2024 Ban hành quy định về đơn giá cây trồng, vật nuôi là thủy sản trên địa bàn tỉnh Kon Tum năm 2025; </w:t>
      </w:r>
    </w:p>
    <w:p w14:paraId="349C3CA7" w14:textId="3FC9A100" w:rsidR="00A672EC" w:rsidRPr="00A672EC" w:rsidRDefault="00A714A9" w:rsidP="005E23A8">
      <w:pPr>
        <w:widowControl w:val="0"/>
        <w:spacing w:before="40"/>
        <w:ind w:firstLine="709"/>
        <w:jc w:val="both"/>
        <w:rPr>
          <w:rFonts w:ascii="Times New Roman Italic" w:hAnsi="Times New Roman Italic"/>
          <w:i/>
          <w:shd w:val="clear" w:color="auto" w:fill="FFFFFF"/>
        </w:rPr>
      </w:pPr>
      <w:bookmarkStart w:id="2" w:name="_Hlk205880130"/>
      <w:r w:rsidRPr="00A714A9">
        <w:rPr>
          <w:rFonts w:ascii="Times New Roman Italic" w:hAnsi="Times New Roman Italic"/>
          <w:i/>
          <w:shd w:val="clear" w:color="auto" w:fill="FFFFFF"/>
        </w:rPr>
        <w:t>Căn cứ</w:t>
      </w:r>
      <w:r w:rsidR="00A672EC" w:rsidRPr="00A672EC">
        <w:rPr>
          <w:rFonts w:ascii="Times New Roman Italic" w:hAnsi="Times New Roman Italic"/>
          <w:i/>
          <w:shd w:val="clear" w:color="auto" w:fill="FFFFFF"/>
        </w:rPr>
        <w:t xml:space="preserve"> Quyết định số 90/QĐ-UBND ngày 03 tháng 3 năm 2026 của Ủy ban nhân dân tỉnh Quảng Ngãi Về việc cho phép tiếp tục thực hiện thẩm quyền, nhiệm vụ, quyền hạn của cơ quan, người có thẩm quyền và áp dụng trình tự, thủ tục hành chính về đất đai trên địa bàn tỉnh Quảng Ngãi;</w:t>
      </w:r>
    </w:p>
    <w:p w14:paraId="59E88234" w14:textId="793AF7DE" w:rsidR="00A714A9" w:rsidRPr="00A672EC"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w:t>
      </w:r>
      <w:r w:rsidRPr="00A672EC">
        <w:rPr>
          <w:rFonts w:ascii="Times New Roman Italic" w:hAnsi="Times New Roman Italic"/>
          <w:i/>
          <w:shd w:val="clear" w:color="auto" w:fill="FFFFFF"/>
        </w:rPr>
        <w:t xml:space="preserve"> </w:t>
      </w:r>
      <w:r w:rsidR="00A672EC" w:rsidRPr="00A672EC">
        <w:rPr>
          <w:rFonts w:ascii="Times New Roman Italic" w:hAnsi="Times New Roman Italic"/>
          <w:i/>
          <w:shd w:val="clear" w:color="auto" w:fill="FFFFFF"/>
        </w:rPr>
        <w:t>Công văn số 2059/SNNMT-QLĐĐ ngày 09 tháng 3 năm 2026 của sở Nông nghiệp và môi trường về việc khẩn trương tổ chức thực hiện theo nội dung quy định tại khoản 5 Điều 7 Nghị quyết số 254/2025/QH15 và chỉ đạo của UBND tỉnh tại khoản 2 Công văn số 1719/UBND-NNMT ngày 05/03/2026;</w:t>
      </w:r>
      <w:r w:rsidRPr="00A714A9">
        <w:rPr>
          <w:rFonts w:ascii="Times New Roman Italic" w:hAnsi="Times New Roman Italic"/>
          <w:i/>
          <w:shd w:val="clear" w:color="auto" w:fill="FFFFFF"/>
        </w:rPr>
        <w:t xml:space="preserve"> </w:t>
      </w:r>
      <w:r w:rsidRPr="00A672EC">
        <w:rPr>
          <w:rFonts w:ascii="Times New Roman Italic" w:hAnsi="Times New Roman Italic"/>
          <w:i/>
          <w:shd w:val="clear" w:color="auto" w:fill="FFFFFF"/>
        </w:rPr>
        <w:t xml:space="preserve"> Văn bản số 716/SNNMT-QLĐĐ ngày 21 tháng 01 năm 2026 của Sở Nông nghiệp và Môi trường tỉnh Quảng Ngãi về việc xác định giá đất để tính tiền bồi thường khi Nhà nước thu hồi đất;</w:t>
      </w:r>
    </w:p>
    <w:bookmarkEnd w:id="2"/>
    <w:p w14:paraId="7DBE7B13" w14:textId="4D0EC757" w:rsidR="00A672EC" w:rsidRPr="00A672EC"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w:t>
      </w:r>
      <w:r w:rsidR="00A672EC" w:rsidRPr="00A672EC">
        <w:rPr>
          <w:rFonts w:ascii="Times New Roman Italic" w:hAnsi="Times New Roman Italic"/>
          <w:i/>
          <w:shd w:val="clear" w:color="auto" w:fill="FFFFFF"/>
        </w:rPr>
        <w:t xml:space="preserve"> Văn bản số 119/BC-STC ngày 03 tháng 3 năm 2026 của Sở Tài chính tỉnh Quảng Ngãi Báo cáo giá cả thị trường tháng 02 năm 2026 trên địa bàn tỉnh Quảng Ngãi;</w:t>
      </w:r>
    </w:p>
    <w:p w14:paraId="0F847B5F" w14:textId="066F078A" w:rsidR="00A672EC" w:rsidRPr="00A672EC"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w:t>
      </w:r>
      <w:r w:rsidRPr="00A672EC">
        <w:rPr>
          <w:rFonts w:ascii="Times New Roman Italic" w:hAnsi="Times New Roman Italic"/>
          <w:i/>
          <w:shd w:val="clear" w:color="auto" w:fill="FFFFFF"/>
        </w:rPr>
        <w:t xml:space="preserve"> </w:t>
      </w:r>
      <w:r w:rsidR="00A672EC" w:rsidRPr="00A672EC">
        <w:rPr>
          <w:rFonts w:ascii="Times New Roman Italic" w:hAnsi="Times New Roman Italic"/>
          <w:i/>
          <w:shd w:val="clear" w:color="auto" w:fill="FFFFFF"/>
        </w:rPr>
        <w:t xml:space="preserve">Thông báo số 293/TB-UBND ngày 18 tháng 12 năm 2024 của Ủy ban nhân dân huyện Đăk Hà về việc Thu hồi đất của hộ gia đình, cá nhân để đầu tư Dự án Sửa chữa nâng cấp đập Đăk Cấm, thành phố Kon Tum; Thông báo số 86/TB-UBND ngày 19 tháng 11 năm 2025 của Ủy ban nhân dân xã Ngọk Réo Về việc bổ sung điều chỉnh bổ sung  danh sách thu hồi đất của các tổ chức, hộ gia đình, cá nhân đang sử dụng đất bị thiệt hại khi Nhà nước thu hồi đất để đầu tư dự án: Sửa chữa nâng cấp đập Đăk Cấm, thành phố Kon Tum (cũ) tại Thông báo thu hồi đất số 293/TB-UBND ngày 18/12/2024 của UBND huyện Đăk Hà (cũ); Thông báo số 106/TB-UBND ngày 19 tháng 12 năm 2025 của </w:t>
      </w:r>
      <w:r w:rsidR="003D5D19">
        <w:rPr>
          <w:rFonts w:ascii="Times New Roman Italic" w:hAnsi="Times New Roman Italic"/>
          <w:i/>
          <w:shd w:val="clear" w:color="auto" w:fill="FFFFFF"/>
        </w:rPr>
        <w:t>Ủy</w:t>
      </w:r>
      <w:r w:rsidR="00A672EC" w:rsidRPr="00A672EC">
        <w:rPr>
          <w:rFonts w:ascii="Times New Roman Italic" w:hAnsi="Times New Roman Italic"/>
          <w:i/>
          <w:shd w:val="clear" w:color="auto" w:fill="FFFFFF"/>
        </w:rPr>
        <w:t xml:space="preserve"> ban nhân dân xã Ngọk </w:t>
      </w:r>
      <w:r w:rsidR="00A672EC" w:rsidRPr="00A672EC">
        <w:rPr>
          <w:rFonts w:ascii="Times New Roman Italic" w:hAnsi="Times New Roman Italic"/>
          <w:i/>
          <w:shd w:val="clear" w:color="auto" w:fill="FFFFFF"/>
        </w:rPr>
        <w:lastRenderedPageBreak/>
        <w:t>Réo Về việc thu hồi đất để đầu tư Dự án thực hiện dự án Sửa chữa nâng cấp đập Đăk Cấm, thành phố Kon Tum, tỉnh Kon Tum;</w:t>
      </w:r>
    </w:p>
    <w:p w14:paraId="687D9B8A" w14:textId="132337E4" w:rsidR="00A672EC" w:rsidRPr="00A714A9"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w:t>
      </w:r>
      <w:r w:rsidR="00A672EC" w:rsidRPr="00A672EC">
        <w:rPr>
          <w:rFonts w:ascii="Times New Roman Italic" w:hAnsi="Times New Roman Italic"/>
          <w:i/>
          <w:shd w:val="clear" w:color="auto" w:fill="FFFFFF"/>
        </w:rPr>
        <w:t xml:space="preserve"> Văn bản số 839/UBND-KT ngày 14 tháng 12 năm 2025 của Ủy ban nhân dân xã Ngọk Réo về việc xác minh nguồn gốc sử dụng đất đối với các hộ gia đình, cá nhân có đất bị ảnh hưởng dự án </w:t>
      </w:r>
      <w:r w:rsidR="00A672EC" w:rsidRPr="00A714A9">
        <w:rPr>
          <w:rFonts w:ascii="Times New Roman Italic" w:hAnsi="Times New Roman Italic"/>
          <w:i/>
          <w:shd w:val="clear" w:color="auto" w:fill="FFFFFF"/>
        </w:rPr>
        <w:t>Sửa chữa nâng cấp đập Đăk Cấm, thành phố Kon Tum (thuộc địa bàn xã Ngọk Réo) lần 2 gồm 17 trường hợp;</w:t>
      </w:r>
    </w:p>
    <w:p w14:paraId="35C4E788" w14:textId="27D9DBAB" w:rsidR="00A672EC" w:rsidRPr="008000E5" w:rsidRDefault="00A714A9" w:rsidP="005E23A8">
      <w:pPr>
        <w:widowControl w:val="0"/>
        <w:spacing w:before="40"/>
        <w:ind w:firstLine="709"/>
        <w:jc w:val="both"/>
        <w:rPr>
          <w:rFonts w:ascii="Times New Roman Italic" w:hAnsi="Times New Roman Italic"/>
          <w:i/>
          <w:spacing w:val="-4"/>
          <w:shd w:val="clear" w:color="auto" w:fill="FFFFFF"/>
        </w:rPr>
      </w:pPr>
      <w:r w:rsidRPr="008000E5">
        <w:rPr>
          <w:rFonts w:ascii="Times New Roman Italic" w:hAnsi="Times New Roman Italic"/>
          <w:i/>
          <w:spacing w:val="-4"/>
          <w:shd w:val="clear" w:color="auto" w:fill="FFFFFF"/>
        </w:rPr>
        <w:t>Căn cứ</w:t>
      </w:r>
      <w:r w:rsidR="00A672EC" w:rsidRPr="008000E5">
        <w:rPr>
          <w:rFonts w:ascii="Times New Roman Italic" w:hAnsi="Times New Roman Italic"/>
          <w:i/>
          <w:spacing w:val="-4"/>
          <w:shd w:val="clear" w:color="auto" w:fill="FFFFFF"/>
        </w:rPr>
        <w:t xml:space="preserve"> Quyết định số 413/QĐ-UBND ngày 19 tháng 12 năm 2025 của Chủ tịch </w:t>
      </w:r>
      <w:r w:rsidR="003D5D19">
        <w:rPr>
          <w:rFonts w:ascii="Times New Roman Italic" w:hAnsi="Times New Roman Italic"/>
          <w:i/>
          <w:spacing w:val="-4"/>
          <w:shd w:val="clear" w:color="auto" w:fill="FFFFFF"/>
        </w:rPr>
        <w:t>Ủy</w:t>
      </w:r>
      <w:r w:rsidR="00A672EC" w:rsidRPr="008000E5">
        <w:rPr>
          <w:rFonts w:ascii="Times New Roman Italic" w:hAnsi="Times New Roman Italic"/>
          <w:i/>
          <w:spacing w:val="-4"/>
          <w:shd w:val="clear" w:color="auto" w:fill="FFFFFF"/>
        </w:rPr>
        <w:t xml:space="preserve"> ban nhân dân xã Ngọk Réo Phê duyệt giá đất cụ thể để tính tiền bồi thường khi Nhà nước thu hồi đất thực hiện dự án: Sửa chữa nâng cấp đập Đăk Cấm, thành phố Kon Tum (cũ) và Phương án bồi thường, hỗ trợ, hỗ trợ, tái định cư khi Nhà nước thu hồi đất để thực hiện dự án Sửa chữa nâng cấp đập Đăk Cấm, thành phố Kon Tum thuộc xã Ngọk Wang cũ nay là xã Ngọk Réo, tỉnh Quảng Ngãi (đợt 1-14 hộ);</w:t>
      </w:r>
    </w:p>
    <w:p w14:paraId="5DF3238C" w14:textId="66C4C1E2" w:rsidR="00A672EC" w:rsidRPr="00A672EC" w:rsidRDefault="00A714A9" w:rsidP="005E23A8">
      <w:pPr>
        <w:widowControl w:val="0"/>
        <w:spacing w:before="40"/>
        <w:ind w:firstLine="709"/>
        <w:jc w:val="both"/>
        <w:rPr>
          <w:rFonts w:ascii="Times New Roman Italic" w:hAnsi="Times New Roman Italic"/>
          <w:i/>
          <w:shd w:val="clear" w:color="auto" w:fill="FFFFFF"/>
        </w:rPr>
      </w:pPr>
      <w:r w:rsidRPr="00A714A9">
        <w:rPr>
          <w:rFonts w:ascii="Times New Roman Italic" w:hAnsi="Times New Roman Italic"/>
          <w:i/>
          <w:shd w:val="clear" w:color="auto" w:fill="FFFFFF"/>
        </w:rPr>
        <w:t>Căn cứ c</w:t>
      </w:r>
      <w:r w:rsidR="00A672EC" w:rsidRPr="00A672EC">
        <w:rPr>
          <w:rFonts w:ascii="Times New Roman Italic" w:hAnsi="Times New Roman Italic"/>
          <w:i/>
          <w:shd w:val="clear" w:color="auto" w:fill="FFFFFF"/>
        </w:rPr>
        <w:t>ác Văn bản của Bảo hiểm xã hội cơ sở Kon Tum số 296/CV-BHXH ngày 18 tháng 12 năm 2025 về việc trả lời Công văn số 69/CV-CNKVKT của Trung tâm phát triển quỹ đất tỉnh Quảng Ngãi; Công văn số 55/CV-BHXH ngày 14 tháng 10 năm 2025 về việc trả lời công văn số 2181/TTQĐ-HC của Trung tâm phát triển quỹ đất tỉnh Quảng Ngãi;</w:t>
      </w:r>
      <w:bookmarkStart w:id="3" w:name="_Hlk215039080"/>
    </w:p>
    <w:p w14:paraId="5F143346" w14:textId="248B4A62" w:rsidR="00A672EC" w:rsidRPr="00A672EC" w:rsidRDefault="0014538F" w:rsidP="005E23A8">
      <w:pPr>
        <w:widowControl w:val="0"/>
        <w:spacing w:before="40"/>
        <w:ind w:firstLine="709"/>
        <w:jc w:val="both"/>
        <w:rPr>
          <w:rFonts w:ascii="Times New Roman Italic" w:hAnsi="Times New Roman Italic"/>
          <w:i/>
          <w:shd w:val="clear" w:color="auto" w:fill="FFFFFF"/>
        </w:rPr>
      </w:pPr>
      <w:bookmarkStart w:id="4" w:name="_Hlk219984710"/>
      <w:r w:rsidRPr="0014538F">
        <w:rPr>
          <w:rFonts w:ascii="Times New Roman Italic" w:hAnsi="Times New Roman Italic"/>
          <w:i/>
          <w:shd w:val="clear" w:color="auto" w:fill="FFFFFF"/>
        </w:rPr>
        <w:t xml:space="preserve">Căn cứ </w:t>
      </w:r>
      <w:r w:rsidR="00A672EC" w:rsidRPr="00A672EC">
        <w:rPr>
          <w:rFonts w:ascii="Times New Roman Italic" w:hAnsi="Times New Roman Italic"/>
          <w:i/>
          <w:shd w:val="clear" w:color="auto" w:fill="FFFFFF"/>
        </w:rPr>
        <w:t xml:space="preserve">Biên bản ngày 03 tháng 02 năm 2026 về việc kết thúc công khai Phương án bồi thường hỗ trợ, tái định cư khi Nhà nước thu hồi đất thực hiện dự án: Sửa chữa nâng cấp đập Đăk Cấm, thành phố Kon Tum. Địa bàn xã Ngọk Réo, tỉnh Quảng Ngãi (đợt </w:t>
      </w:r>
      <w:r w:rsidR="001F2F89">
        <w:rPr>
          <w:rFonts w:asciiTheme="minorHAnsi" w:hAnsiTheme="minorHAnsi"/>
          <w:i/>
          <w:shd w:val="clear" w:color="auto" w:fill="FFFFFF"/>
          <w:lang w:val="en-US"/>
        </w:rPr>
        <w:t>2</w:t>
      </w:r>
      <w:r w:rsidR="00A672EC" w:rsidRPr="00A672EC">
        <w:rPr>
          <w:rFonts w:ascii="Times New Roman Italic" w:hAnsi="Times New Roman Italic"/>
          <w:i/>
          <w:shd w:val="clear" w:color="auto" w:fill="FFFFFF"/>
        </w:rPr>
        <w:t>-17 hộ);</w:t>
      </w:r>
    </w:p>
    <w:bookmarkEnd w:id="3"/>
    <w:bookmarkEnd w:id="4"/>
    <w:p w14:paraId="24FFEB88" w14:textId="1CD45082" w:rsidR="00A672EC" w:rsidRPr="008000E5" w:rsidRDefault="0014538F" w:rsidP="005E23A8">
      <w:pPr>
        <w:widowControl w:val="0"/>
        <w:spacing w:before="40"/>
        <w:ind w:firstLine="709"/>
        <w:jc w:val="both"/>
        <w:rPr>
          <w:rFonts w:ascii="Times New Roman Italic" w:hAnsi="Times New Roman Italic"/>
          <w:i/>
          <w:shd w:val="clear" w:color="auto" w:fill="FFFFFF"/>
        </w:rPr>
      </w:pPr>
      <w:r w:rsidRPr="0014538F">
        <w:rPr>
          <w:rFonts w:ascii="Times New Roman Italic" w:hAnsi="Times New Roman Italic"/>
          <w:i/>
          <w:shd w:val="clear" w:color="auto" w:fill="FFFFFF"/>
        </w:rPr>
        <w:t>Căn cứ</w:t>
      </w:r>
      <w:r w:rsidR="00A672EC" w:rsidRPr="00A672EC">
        <w:rPr>
          <w:rFonts w:ascii="Times New Roman Italic" w:hAnsi="Times New Roman Italic"/>
          <w:i/>
          <w:shd w:val="clear" w:color="auto" w:fill="FFFFFF"/>
        </w:rPr>
        <w:t xml:space="preserve"> Hồ sơ và Phương án bồi thường, hỗ trợ, tái định cư khi Nhà nước thu hồi đất để thực hiện Dự án Sửa chữa nâng cấp đập Đăk Cấm, thành phố Kon Tum địa bàn xã Ngọk Réo, tỉnh Quảng Ngãi (đợt </w:t>
      </w:r>
      <w:r w:rsidR="008000E5" w:rsidRPr="008000E5">
        <w:rPr>
          <w:rFonts w:ascii="Times New Roman Italic" w:hAnsi="Times New Roman Italic"/>
          <w:i/>
          <w:shd w:val="clear" w:color="auto" w:fill="FFFFFF"/>
        </w:rPr>
        <w:t>2</w:t>
      </w:r>
      <w:r w:rsidR="00A672EC" w:rsidRPr="00A672EC">
        <w:rPr>
          <w:rFonts w:ascii="Times New Roman Italic" w:hAnsi="Times New Roman Italic"/>
          <w:i/>
          <w:shd w:val="clear" w:color="auto" w:fill="FFFFFF"/>
        </w:rPr>
        <w:t xml:space="preserve"> - 1</w:t>
      </w:r>
      <w:r w:rsidR="008000E5" w:rsidRPr="008000E5">
        <w:rPr>
          <w:rFonts w:ascii="Times New Roman Italic" w:hAnsi="Times New Roman Italic"/>
          <w:i/>
          <w:shd w:val="clear" w:color="auto" w:fill="FFFFFF"/>
        </w:rPr>
        <w:t>7</w:t>
      </w:r>
      <w:r w:rsidR="00A672EC" w:rsidRPr="00A672EC">
        <w:rPr>
          <w:rFonts w:ascii="Times New Roman Italic" w:hAnsi="Times New Roman Italic"/>
          <w:i/>
          <w:shd w:val="clear" w:color="auto" w:fill="FFFFFF"/>
        </w:rPr>
        <w:t xml:space="preserve"> hộ) do Trung tâm phát triển quỹ đất chi nhánh khu vực Kon Tum </w:t>
      </w:r>
      <w:r w:rsidRPr="0014538F">
        <w:rPr>
          <w:rFonts w:ascii="Times New Roman Italic" w:hAnsi="Times New Roman Italic"/>
          <w:i/>
          <w:shd w:val="clear" w:color="auto" w:fill="FFFFFF"/>
        </w:rPr>
        <w:t xml:space="preserve">thực hiện </w:t>
      </w:r>
      <w:r w:rsidR="00A672EC" w:rsidRPr="00A672EC">
        <w:rPr>
          <w:rFonts w:ascii="Times New Roman Italic" w:hAnsi="Times New Roman Italic"/>
          <w:i/>
          <w:shd w:val="clear" w:color="auto" w:fill="FFFFFF"/>
        </w:rPr>
        <w:t xml:space="preserve">kèm theo </w:t>
      </w:r>
      <w:bookmarkStart w:id="5" w:name="_Hlk216861227"/>
      <w:r w:rsidR="00A672EC" w:rsidRPr="00A672EC">
        <w:rPr>
          <w:rFonts w:ascii="Times New Roman Italic" w:hAnsi="Times New Roman Italic"/>
          <w:i/>
          <w:shd w:val="clear" w:color="auto" w:fill="FFFFFF"/>
        </w:rPr>
        <w:t xml:space="preserve">Tờ trình số 09/TTr-CNKVKT ngày </w:t>
      </w:r>
      <w:r w:rsidRPr="0014538F">
        <w:rPr>
          <w:rFonts w:ascii="Times New Roman Italic" w:hAnsi="Times New Roman Italic"/>
          <w:i/>
          <w:shd w:val="clear" w:color="auto" w:fill="FFFFFF"/>
        </w:rPr>
        <w:t>1</w:t>
      </w:r>
      <w:r w:rsidR="00A672EC" w:rsidRPr="00A672EC">
        <w:rPr>
          <w:rFonts w:ascii="Times New Roman Italic" w:hAnsi="Times New Roman Italic"/>
          <w:i/>
          <w:shd w:val="clear" w:color="auto" w:fill="FFFFFF"/>
        </w:rPr>
        <w:t>2</w:t>
      </w:r>
      <w:r w:rsidRPr="0014538F">
        <w:rPr>
          <w:rFonts w:ascii="Times New Roman Italic" w:hAnsi="Times New Roman Italic"/>
          <w:i/>
          <w:shd w:val="clear" w:color="auto" w:fill="FFFFFF"/>
        </w:rPr>
        <w:t xml:space="preserve"> tháng 3 năm 2026</w:t>
      </w:r>
      <w:r w:rsidR="00A672EC" w:rsidRPr="00A672EC">
        <w:rPr>
          <w:rFonts w:ascii="Times New Roman Italic" w:hAnsi="Times New Roman Italic"/>
          <w:i/>
          <w:shd w:val="clear" w:color="auto" w:fill="FFFFFF"/>
        </w:rPr>
        <w:t xml:space="preserve"> của Trung tâm phát triển quỹ đất chi nhánh khu vực Kon Tum</w:t>
      </w:r>
      <w:bookmarkEnd w:id="5"/>
      <w:r w:rsidR="008000E5" w:rsidRPr="008000E5">
        <w:rPr>
          <w:rFonts w:ascii="Times New Roman Italic" w:hAnsi="Times New Roman Italic"/>
          <w:i/>
          <w:shd w:val="clear" w:color="auto" w:fill="FFFFFF"/>
        </w:rPr>
        <w:t>;</w:t>
      </w:r>
    </w:p>
    <w:p w14:paraId="393C49BF" w14:textId="7486E4AD" w:rsidR="00B16B0B" w:rsidRPr="008000E5" w:rsidRDefault="000C5EB4" w:rsidP="005E23A8">
      <w:pPr>
        <w:spacing w:before="40"/>
        <w:ind w:firstLine="709"/>
        <w:jc w:val="both"/>
        <w:rPr>
          <w:rFonts w:ascii="Times New Roman Italic" w:hAnsi="Times New Roman Italic"/>
          <w:i/>
        </w:rPr>
      </w:pPr>
      <w:r w:rsidRPr="008000E5">
        <w:rPr>
          <w:rFonts w:ascii="Times New Roman Italic" w:hAnsi="Times New Roman Italic"/>
          <w:i/>
          <w:lang w:val="pt-BR"/>
        </w:rPr>
        <w:t xml:space="preserve">Xét đề nghị của: </w:t>
      </w:r>
      <w:r w:rsidRPr="008000E5">
        <w:rPr>
          <w:rFonts w:ascii="Times New Roman Italic" w:hAnsi="Times New Roman Italic"/>
          <w:i/>
          <w:iCs/>
        </w:rPr>
        <w:t>Trung tâm phát triển quỹ đất chi nhánh khu vực Kon Tum</w:t>
      </w:r>
      <w:r w:rsidRPr="00D9791F">
        <w:rPr>
          <w:rFonts w:ascii="Times New Roman Italic" w:hAnsi="Times New Roman Italic"/>
          <w:i/>
          <w:iCs/>
        </w:rPr>
        <w:t xml:space="preserve"> tại </w:t>
      </w:r>
      <w:r w:rsidR="00791F2E" w:rsidRPr="008000E5">
        <w:rPr>
          <w:rFonts w:ascii="Times New Roman Italic" w:hAnsi="Times New Roman Italic"/>
          <w:i/>
          <w:iCs/>
        </w:rPr>
        <w:t xml:space="preserve">Tờ trình số </w:t>
      </w:r>
      <w:r w:rsidR="0014538F" w:rsidRPr="008000E5">
        <w:rPr>
          <w:rFonts w:ascii="Times New Roman Italic" w:hAnsi="Times New Roman Italic"/>
          <w:i/>
          <w:iCs/>
        </w:rPr>
        <w:t>09</w:t>
      </w:r>
      <w:r w:rsidR="00791F2E" w:rsidRPr="008000E5">
        <w:rPr>
          <w:rFonts w:ascii="Times New Roman Italic" w:hAnsi="Times New Roman Italic"/>
          <w:i/>
          <w:iCs/>
        </w:rPr>
        <w:t xml:space="preserve">/TTr-CNKVKT ngày </w:t>
      </w:r>
      <w:r w:rsidR="0014538F" w:rsidRPr="008000E5">
        <w:rPr>
          <w:rFonts w:ascii="Times New Roman Italic" w:hAnsi="Times New Roman Italic"/>
          <w:i/>
          <w:iCs/>
        </w:rPr>
        <w:t>12</w:t>
      </w:r>
      <w:r w:rsidR="00791F2E" w:rsidRPr="008000E5">
        <w:rPr>
          <w:rFonts w:ascii="Times New Roman Italic" w:hAnsi="Times New Roman Italic"/>
          <w:i/>
          <w:iCs/>
        </w:rPr>
        <w:t xml:space="preserve"> tháng </w:t>
      </w:r>
      <w:r w:rsidR="0014538F" w:rsidRPr="008000E5">
        <w:rPr>
          <w:rFonts w:ascii="Times New Roman Italic" w:hAnsi="Times New Roman Italic"/>
          <w:i/>
          <w:iCs/>
        </w:rPr>
        <w:t>3</w:t>
      </w:r>
      <w:r w:rsidR="00791F2E" w:rsidRPr="008000E5">
        <w:rPr>
          <w:rFonts w:ascii="Times New Roman Italic" w:hAnsi="Times New Roman Italic"/>
          <w:i/>
          <w:iCs/>
        </w:rPr>
        <w:t xml:space="preserve"> năm 202</w:t>
      </w:r>
      <w:r w:rsidR="0014538F" w:rsidRPr="008000E5">
        <w:rPr>
          <w:rFonts w:ascii="Times New Roman Italic" w:hAnsi="Times New Roman Italic"/>
          <w:i/>
          <w:iCs/>
        </w:rPr>
        <w:t xml:space="preserve">6; </w:t>
      </w:r>
      <w:bookmarkStart w:id="6" w:name="_Hlk228869749"/>
      <w:r w:rsidR="0014538F" w:rsidRPr="008000E5">
        <w:rPr>
          <w:rFonts w:ascii="Times New Roman Italic" w:hAnsi="Times New Roman Italic"/>
          <w:i/>
          <w:iCs/>
        </w:rPr>
        <w:t xml:space="preserve">Tổ thẩm </w:t>
      </w:r>
      <w:r w:rsidR="0014538F" w:rsidRPr="008000E5">
        <w:rPr>
          <w:rFonts w:ascii="Times New Roman Italic" w:hAnsi="Times New Roman Italic" w:hint="eastAsia"/>
          <w:i/>
          <w:iCs/>
        </w:rPr>
        <w:t>đ</w:t>
      </w:r>
      <w:r w:rsidR="0014538F" w:rsidRPr="008000E5">
        <w:rPr>
          <w:rFonts w:ascii="Times New Roman Italic" w:hAnsi="Times New Roman Italic"/>
          <w:i/>
          <w:iCs/>
        </w:rPr>
        <w:t>ịnh Ph</w:t>
      </w:r>
      <w:r w:rsidR="0014538F" w:rsidRPr="008000E5">
        <w:rPr>
          <w:rFonts w:ascii="Times New Roman Italic" w:hAnsi="Times New Roman Italic" w:hint="eastAsia"/>
          <w:i/>
          <w:iCs/>
        </w:rPr>
        <w:t>ươ</w:t>
      </w:r>
      <w:r w:rsidR="0014538F" w:rsidRPr="008000E5">
        <w:rPr>
          <w:rFonts w:ascii="Times New Roman Italic" w:hAnsi="Times New Roman Italic"/>
          <w:i/>
          <w:iCs/>
        </w:rPr>
        <w:t>ng án bồi th</w:t>
      </w:r>
      <w:r w:rsidR="0014538F" w:rsidRPr="008000E5">
        <w:rPr>
          <w:rFonts w:ascii="Times New Roman Italic" w:hAnsi="Times New Roman Italic" w:hint="eastAsia"/>
          <w:i/>
          <w:iCs/>
        </w:rPr>
        <w:t>ư</w:t>
      </w:r>
      <w:r w:rsidR="0014538F" w:rsidRPr="008000E5">
        <w:rPr>
          <w:rFonts w:ascii="Times New Roman Italic" w:hAnsi="Times New Roman Italic"/>
          <w:i/>
          <w:iCs/>
        </w:rPr>
        <w:t xml:space="preserve">ờng, hỗ trợ, tái </w:t>
      </w:r>
      <w:r w:rsidR="0014538F" w:rsidRPr="008000E5">
        <w:rPr>
          <w:rFonts w:ascii="Times New Roman Italic" w:hAnsi="Times New Roman Italic" w:hint="eastAsia"/>
          <w:i/>
          <w:iCs/>
        </w:rPr>
        <w:t>đ</w:t>
      </w:r>
      <w:r w:rsidR="0014538F" w:rsidRPr="008000E5">
        <w:rPr>
          <w:rFonts w:ascii="Times New Roman Italic" w:hAnsi="Times New Roman Italic"/>
          <w:i/>
          <w:iCs/>
        </w:rPr>
        <w:t>ịnh c</w:t>
      </w:r>
      <w:r w:rsidR="0014538F" w:rsidRPr="008000E5">
        <w:rPr>
          <w:rFonts w:ascii="Times New Roman Italic" w:hAnsi="Times New Roman Italic" w:hint="eastAsia"/>
          <w:i/>
          <w:iCs/>
        </w:rPr>
        <w:t>ư</w:t>
      </w:r>
      <w:r w:rsidR="00791F2E" w:rsidRPr="008000E5">
        <w:rPr>
          <w:rFonts w:ascii="Times New Roman Italic" w:hAnsi="Times New Roman Italic"/>
          <w:i/>
          <w:iCs/>
        </w:rPr>
        <w:t xml:space="preserve"> </w:t>
      </w:r>
      <w:bookmarkEnd w:id="6"/>
      <w:r w:rsidR="0014538F" w:rsidRPr="008000E5">
        <w:rPr>
          <w:rFonts w:ascii="Times New Roman Italic" w:hAnsi="Times New Roman Italic"/>
          <w:i/>
          <w:iCs/>
        </w:rPr>
        <w:t>tại Báo cáo số 01/BC-T</w:t>
      </w:r>
      <w:r w:rsidR="00096443" w:rsidRPr="008000E5">
        <w:rPr>
          <w:rFonts w:ascii="Times New Roman Italic" w:hAnsi="Times New Roman Italic"/>
          <w:i/>
          <w:iCs/>
        </w:rPr>
        <w:t>T</w:t>
      </w:r>
      <w:r w:rsidR="0014538F" w:rsidRPr="008000E5">
        <w:rPr>
          <w:rFonts w:ascii="Times New Roman Italic" w:hAnsi="Times New Roman Italic"/>
          <w:i/>
          <w:iCs/>
        </w:rPr>
        <w:t>Đ</w:t>
      </w:r>
      <w:r w:rsidR="00096443" w:rsidRPr="008000E5">
        <w:rPr>
          <w:rFonts w:ascii="Times New Roman Italic" w:hAnsi="Times New Roman Italic"/>
          <w:i/>
          <w:iCs/>
        </w:rPr>
        <w:t xml:space="preserve"> ngày 04 tháng 5 năm 2026 </w:t>
      </w:r>
      <w:r w:rsidR="00F173E1" w:rsidRPr="00D9791F">
        <w:rPr>
          <w:rFonts w:ascii="Times New Roman Italic" w:hAnsi="Times New Roman Italic"/>
          <w:i/>
          <w:iCs/>
        </w:rPr>
        <w:t xml:space="preserve">và </w:t>
      </w:r>
      <w:r w:rsidRPr="00D9791F">
        <w:rPr>
          <w:rFonts w:ascii="Times New Roman Italic" w:hAnsi="Times New Roman Italic"/>
          <w:i/>
          <w:iCs/>
        </w:rPr>
        <w:t>Phòng Kinh tế xã Ngọk Réo</w:t>
      </w:r>
      <w:r w:rsidR="00F173E1" w:rsidRPr="00D9791F">
        <w:rPr>
          <w:rFonts w:ascii="Times New Roman Italic" w:hAnsi="Times New Roman Italic"/>
          <w:i/>
          <w:iCs/>
        </w:rPr>
        <w:t xml:space="preserve"> tại</w:t>
      </w:r>
      <w:r w:rsidR="005963E7" w:rsidRPr="008000E5">
        <w:rPr>
          <w:rFonts w:ascii="Times New Roman Italic" w:hAnsi="Times New Roman Italic"/>
          <w:i/>
          <w:lang w:val="pt-BR"/>
        </w:rPr>
        <w:t xml:space="preserve"> </w:t>
      </w:r>
      <w:r w:rsidR="00FB705F" w:rsidRPr="008000E5">
        <w:rPr>
          <w:rFonts w:ascii="Times New Roman Italic" w:hAnsi="Times New Roman Italic"/>
          <w:i/>
          <w:lang w:val="pt-BR"/>
        </w:rPr>
        <w:t xml:space="preserve">Tờ trình </w:t>
      </w:r>
      <w:r w:rsidR="005963E7" w:rsidRPr="008000E5">
        <w:rPr>
          <w:rFonts w:ascii="Times New Roman Italic" w:hAnsi="Times New Roman Italic"/>
          <w:i/>
          <w:color w:val="000000"/>
          <w:lang w:val="de-DE"/>
        </w:rPr>
        <w:t>số</w:t>
      </w:r>
      <w:r w:rsidR="00046A95" w:rsidRPr="008000E5">
        <w:rPr>
          <w:rFonts w:ascii="Times New Roman Italic" w:hAnsi="Times New Roman Italic"/>
          <w:i/>
          <w:color w:val="000000"/>
          <w:lang w:val="de-DE"/>
        </w:rPr>
        <w:t xml:space="preserve"> </w:t>
      </w:r>
      <w:r w:rsidR="00A0302C">
        <w:rPr>
          <w:rFonts w:ascii="Times New Roman Italic" w:hAnsi="Times New Roman Italic"/>
          <w:i/>
          <w:color w:val="000000"/>
          <w:lang w:val="de-DE"/>
        </w:rPr>
        <w:t>30</w:t>
      </w:r>
      <w:r w:rsidR="00FF24EC" w:rsidRPr="008000E5">
        <w:rPr>
          <w:rFonts w:ascii="Times New Roman Italic" w:hAnsi="Times New Roman Italic"/>
          <w:i/>
          <w:color w:val="000000"/>
          <w:lang w:val="de-DE"/>
        </w:rPr>
        <w:t>/</w:t>
      </w:r>
      <w:r w:rsidR="00FB705F" w:rsidRPr="008000E5">
        <w:rPr>
          <w:rFonts w:ascii="Times New Roman Italic" w:hAnsi="Times New Roman Italic"/>
          <w:i/>
          <w:color w:val="000000"/>
          <w:lang w:val="de-DE"/>
        </w:rPr>
        <w:t>TTr</w:t>
      </w:r>
      <w:r w:rsidR="00FF24EC" w:rsidRPr="008000E5">
        <w:rPr>
          <w:rFonts w:ascii="Times New Roman Italic" w:hAnsi="Times New Roman Italic"/>
          <w:i/>
          <w:color w:val="000000"/>
          <w:lang w:val="de-DE"/>
        </w:rPr>
        <w:t>-</w:t>
      </w:r>
      <w:r w:rsidR="003A4565" w:rsidRPr="008000E5">
        <w:rPr>
          <w:rFonts w:ascii="Times New Roman Italic" w:hAnsi="Times New Roman Italic"/>
          <w:i/>
          <w:color w:val="000000"/>
          <w:lang w:val="de-DE"/>
        </w:rPr>
        <w:t>PKT</w:t>
      </w:r>
      <w:r w:rsidR="00FF24EC" w:rsidRPr="008000E5">
        <w:rPr>
          <w:rFonts w:ascii="Times New Roman Italic" w:hAnsi="Times New Roman Italic"/>
          <w:i/>
          <w:color w:val="000000"/>
          <w:lang w:val="de-DE"/>
        </w:rPr>
        <w:t xml:space="preserve"> </w:t>
      </w:r>
      <w:r w:rsidR="005963E7" w:rsidRPr="008000E5">
        <w:rPr>
          <w:rFonts w:ascii="Times New Roman Italic" w:hAnsi="Times New Roman Italic"/>
          <w:i/>
          <w:color w:val="000000"/>
          <w:lang w:val="de-DE"/>
        </w:rPr>
        <w:t>ngày</w:t>
      </w:r>
      <w:r w:rsidR="00096443" w:rsidRPr="008000E5">
        <w:rPr>
          <w:rFonts w:ascii="Times New Roman Italic" w:hAnsi="Times New Roman Italic"/>
          <w:i/>
          <w:color w:val="000000"/>
          <w:lang w:val="de-DE"/>
        </w:rPr>
        <w:t xml:space="preserve"> 05</w:t>
      </w:r>
      <w:r w:rsidR="00881B00" w:rsidRPr="008000E5">
        <w:rPr>
          <w:rFonts w:ascii="Times New Roman Italic" w:hAnsi="Times New Roman Italic"/>
          <w:i/>
          <w:color w:val="000000"/>
          <w:lang w:val="de-DE"/>
        </w:rPr>
        <w:t xml:space="preserve"> </w:t>
      </w:r>
      <w:r w:rsidR="00B16B0B" w:rsidRPr="008000E5">
        <w:rPr>
          <w:rFonts w:ascii="Times New Roman Italic" w:hAnsi="Times New Roman Italic"/>
          <w:i/>
          <w:lang w:val="de-DE"/>
        </w:rPr>
        <w:t xml:space="preserve">tháng </w:t>
      </w:r>
      <w:r w:rsidR="00096443" w:rsidRPr="008000E5">
        <w:rPr>
          <w:rFonts w:ascii="Times New Roman Italic" w:hAnsi="Times New Roman Italic"/>
          <w:i/>
          <w:lang w:val="de-DE"/>
        </w:rPr>
        <w:t>5</w:t>
      </w:r>
      <w:r w:rsidR="00881B00" w:rsidRPr="008000E5">
        <w:rPr>
          <w:rFonts w:ascii="Times New Roman Italic" w:hAnsi="Times New Roman Italic"/>
          <w:i/>
          <w:lang w:val="de-DE"/>
        </w:rPr>
        <w:t xml:space="preserve"> </w:t>
      </w:r>
      <w:r w:rsidR="00B16B0B" w:rsidRPr="008000E5">
        <w:rPr>
          <w:rFonts w:ascii="Times New Roman Italic" w:hAnsi="Times New Roman Italic"/>
          <w:i/>
          <w:lang w:val="de-DE"/>
        </w:rPr>
        <w:t xml:space="preserve">năm </w:t>
      </w:r>
      <w:r w:rsidR="005963E7" w:rsidRPr="008000E5">
        <w:rPr>
          <w:rFonts w:ascii="Times New Roman Italic" w:hAnsi="Times New Roman Italic"/>
          <w:i/>
          <w:lang w:val="de-DE"/>
        </w:rPr>
        <w:t>20</w:t>
      </w:r>
      <w:r w:rsidR="00C4072C" w:rsidRPr="008000E5">
        <w:rPr>
          <w:rFonts w:ascii="Times New Roman Italic" w:hAnsi="Times New Roman Italic"/>
          <w:i/>
          <w:lang w:val="de-DE"/>
        </w:rPr>
        <w:t>2</w:t>
      </w:r>
      <w:r w:rsidR="00096443" w:rsidRPr="008000E5">
        <w:rPr>
          <w:rFonts w:ascii="Times New Roman Italic" w:hAnsi="Times New Roman Italic"/>
          <w:i/>
          <w:lang w:val="de-DE"/>
        </w:rPr>
        <w:t>6</w:t>
      </w:r>
      <w:r w:rsidR="003A4565" w:rsidRPr="008000E5">
        <w:rPr>
          <w:rFonts w:ascii="Times New Roman Italic" w:hAnsi="Times New Roman Italic"/>
          <w:i/>
        </w:rPr>
        <w:t>,</w:t>
      </w:r>
    </w:p>
    <w:bookmarkEnd w:id="0"/>
    <w:p w14:paraId="58E6075E" w14:textId="77777777" w:rsidR="00610063" w:rsidRPr="008000E5" w:rsidRDefault="00610063" w:rsidP="005E23A8">
      <w:pPr>
        <w:widowControl w:val="0"/>
        <w:spacing w:before="40"/>
        <w:ind w:firstLine="709"/>
        <w:jc w:val="both"/>
        <w:rPr>
          <w:i/>
          <w:sz w:val="10"/>
          <w:szCs w:val="10"/>
          <w:lang w:val="de-DE"/>
        </w:rPr>
      </w:pPr>
    </w:p>
    <w:p w14:paraId="0BB578F8" w14:textId="77777777" w:rsidR="00F57D6A" w:rsidRDefault="00532DF8" w:rsidP="005E23A8">
      <w:pPr>
        <w:widowControl w:val="0"/>
        <w:spacing w:before="40"/>
        <w:ind w:firstLine="709"/>
        <w:jc w:val="center"/>
        <w:rPr>
          <w:b/>
          <w:lang w:val="pt-BR"/>
        </w:rPr>
      </w:pPr>
      <w:r w:rsidRPr="00B35517">
        <w:rPr>
          <w:b/>
          <w:lang w:val="pt-BR"/>
        </w:rPr>
        <w:t>QUYẾT ĐỊNH</w:t>
      </w:r>
      <w:r w:rsidR="005963E7" w:rsidRPr="00B35517">
        <w:rPr>
          <w:b/>
          <w:lang w:val="pt-BR"/>
        </w:rPr>
        <w:t>:</w:t>
      </w:r>
    </w:p>
    <w:p w14:paraId="4BEE7113" w14:textId="77777777" w:rsidR="00610063" w:rsidRPr="008000E5" w:rsidRDefault="00610063" w:rsidP="005E23A8">
      <w:pPr>
        <w:widowControl w:val="0"/>
        <w:spacing w:before="40"/>
        <w:ind w:firstLine="709"/>
        <w:jc w:val="center"/>
        <w:rPr>
          <w:b/>
          <w:sz w:val="10"/>
          <w:szCs w:val="10"/>
          <w:lang w:val="pt-BR"/>
        </w:rPr>
      </w:pPr>
    </w:p>
    <w:p w14:paraId="200CA148" w14:textId="32CAE16E" w:rsidR="00F173E1" w:rsidRPr="00654F69" w:rsidRDefault="00B32287" w:rsidP="005E23A8">
      <w:pPr>
        <w:spacing w:before="40"/>
        <w:ind w:right="85" w:firstLine="709"/>
        <w:jc w:val="both"/>
        <w:rPr>
          <w:lang w:val="pt-BR"/>
        </w:rPr>
      </w:pPr>
      <w:r w:rsidRPr="00654F69">
        <w:rPr>
          <w:b/>
          <w:lang w:val="pt-BR"/>
        </w:rPr>
        <w:t>Điều 1.</w:t>
      </w:r>
      <w:r w:rsidR="00096443">
        <w:rPr>
          <w:b/>
          <w:lang w:val="pt-BR"/>
        </w:rPr>
        <w:t xml:space="preserve"> </w:t>
      </w:r>
      <w:r w:rsidR="00F173E1" w:rsidRPr="00654F69">
        <w:rPr>
          <w:lang w:val="pt-BR"/>
        </w:rPr>
        <w:t xml:space="preserve">Phê duyệt </w:t>
      </w:r>
      <w:r w:rsidR="00F173E1" w:rsidRPr="00D9791F">
        <w:rPr>
          <w:lang w:val="de-DE"/>
        </w:rPr>
        <w:t xml:space="preserve">Phương án bồi thường, hỗ trợ, hỗ trợ, tái định cư khi Nhà nước thu hồi đất để thực hiện dự án Sửa chữa nâng cấp đập Đăk Cấm, thành phố Kon Tum </w:t>
      </w:r>
      <w:r w:rsidR="008000E5" w:rsidRPr="00D9791F">
        <w:rPr>
          <w:i/>
          <w:iCs/>
          <w:lang w:val="de-DE"/>
        </w:rPr>
        <w:t xml:space="preserve">(thuộc xã Ngọk Wang cũ nay là xã Ngọk Réo, tỉnh Quảng Ngãi) </w:t>
      </w:r>
      <w:r w:rsidR="008000E5" w:rsidRPr="00D9791F">
        <w:rPr>
          <w:lang w:val="de-DE"/>
        </w:rPr>
        <w:t>đợt 2</w:t>
      </w:r>
      <w:r w:rsidR="00A0302C" w:rsidRPr="00D9791F">
        <w:rPr>
          <w:lang w:val="de-DE"/>
        </w:rPr>
        <w:t xml:space="preserve"> gồm </w:t>
      </w:r>
      <w:r w:rsidR="008000E5" w:rsidRPr="00D9791F">
        <w:rPr>
          <w:lang w:val="de-DE"/>
        </w:rPr>
        <w:t>14</w:t>
      </w:r>
      <w:r w:rsidR="00A0302C" w:rsidRPr="00D9791F">
        <w:rPr>
          <w:lang w:val="de-DE"/>
        </w:rPr>
        <w:t xml:space="preserve"> hộ gia đình cá nhân</w:t>
      </w:r>
      <w:r w:rsidR="00F173E1" w:rsidRPr="00654F69">
        <w:rPr>
          <w:lang w:val="pt-BR"/>
        </w:rPr>
        <w:t>, với các nội dung sau:</w:t>
      </w:r>
    </w:p>
    <w:p w14:paraId="1F93FFE1" w14:textId="4187C993" w:rsidR="00F173E1" w:rsidRPr="00654F69" w:rsidRDefault="00F173E1" w:rsidP="005E23A8">
      <w:pPr>
        <w:spacing w:before="40"/>
        <w:ind w:firstLine="709"/>
        <w:jc w:val="both"/>
        <w:rPr>
          <w:lang w:val="pt-BR"/>
        </w:rPr>
      </w:pPr>
      <w:bookmarkStart w:id="7" w:name="_Hlk228869859"/>
      <w:r w:rsidRPr="00654F69">
        <w:rPr>
          <w:b/>
          <w:bCs/>
          <w:lang w:val="pt-BR"/>
        </w:rPr>
        <w:t>1.</w:t>
      </w:r>
      <w:r w:rsidRPr="00654F69">
        <w:rPr>
          <w:lang w:val="pt-BR"/>
        </w:rPr>
        <w:t xml:space="preserve"> Phương án bồi thường, hỗ trợ, tái định cư đối với dự án </w:t>
      </w:r>
      <w:r w:rsidRPr="00D9791F">
        <w:rPr>
          <w:lang w:val="pt-BR"/>
        </w:rPr>
        <w:t xml:space="preserve">Sửa chữa nâng cấp đập Đăk Cấm, thành phố Kon Tum </w:t>
      </w:r>
      <w:r w:rsidRPr="00D9791F">
        <w:rPr>
          <w:i/>
          <w:iCs/>
          <w:lang w:val="pt-BR"/>
        </w:rPr>
        <w:t>(thuộc xã Ngọk Wang cũ nay là xã Ngọk Réo, tỉnh Quảng Ngãi</w:t>
      </w:r>
      <w:r w:rsidR="008000E5" w:rsidRPr="00D9791F">
        <w:rPr>
          <w:i/>
          <w:iCs/>
          <w:lang w:val="pt-BR"/>
        </w:rPr>
        <w:t xml:space="preserve">) </w:t>
      </w:r>
      <w:r w:rsidR="00A0302C" w:rsidRPr="00D9791F">
        <w:rPr>
          <w:lang w:val="pt-BR"/>
        </w:rPr>
        <w:t>đợt 2 gồm 14 hộ gia đình cá nhân</w:t>
      </w:r>
      <w:r w:rsidR="00A0302C" w:rsidRPr="00654F69">
        <w:rPr>
          <w:lang w:val="pt-BR"/>
        </w:rPr>
        <w:t xml:space="preserve"> </w:t>
      </w:r>
      <w:r w:rsidRPr="00654F69">
        <w:rPr>
          <w:lang w:val="pt-BR"/>
        </w:rPr>
        <w:t>theo quy định tại khoản 1 Điều 3 của Nghị định số </w:t>
      </w:r>
      <w:r>
        <w:fldChar w:fldCharType="begin"/>
      </w:r>
      <w:r>
        <w:instrText>HYPERLINK "https://thuvienphapluat.vn/van-ban/Bat-dong-san/Nghi-dinh-88-2024-ND-CP-boi-thuong-ho-tro-tai-dinh-cu-khi-Nha-nuoc-thu-hoi-dat-600715.aspx" \t "_blank"</w:instrText>
      </w:r>
      <w:r>
        <w:fldChar w:fldCharType="separate"/>
      </w:r>
      <w:r w:rsidRPr="00654F69">
        <w:rPr>
          <w:lang w:val="pt-BR"/>
        </w:rPr>
        <w:t>88/2024/NĐ-CP</w:t>
      </w:r>
      <w:r>
        <w:rPr>
          <w:lang w:val="pt-BR"/>
        </w:rPr>
        <w:fldChar w:fldCharType="end"/>
      </w:r>
      <w:r w:rsidRPr="00654F69">
        <w:rPr>
          <w:lang w:val="pt-BR"/>
        </w:rPr>
        <w:t> ngày 15 tháng 7 năm 2024 của Chính phủ quy định về bồi thường, hỗ trợ, tái định cư khi Nhà nước thu hồi đất</w:t>
      </w:r>
      <w:r w:rsidRPr="00D9791F">
        <w:rPr>
          <w:i/>
          <w:iCs/>
          <w:lang w:val="pt-BR"/>
        </w:rPr>
        <w:t xml:space="preserve">, </w:t>
      </w:r>
      <w:r w:rsidRPr="00D9791F">
        <w:rPr>
          <w:lang w:val="pt-BR"/>
        </w:rPr>
        <w:t>gồm:</w:t>
      </w:r>
    </w:p>
    <w:p w14:paraId="0BCC2179" w14:textId="26C7C761" w:rsidR="00F173E1" w:rsidRPr="00D9791F" w:rsidRDefault="00F173E1" w:rsidP="005E23A8">
      <w:pPr>
        <w:spacing w:before="40"/>
        <w:ind w:firstLine="709"/>
        <w:jc w:val="both"/>
        <w:rPr>
          <w:shd w:val="clear" w:color="auto" w:fill="FFFFFF"/>
          <w:lang w:val="pt-BR"/>
        </w:rPr>
      </w:pPr>
      <w:r w:rsidRPr="00D9791F">
        <w:rPr>
          <w:b/>
          <w:bCs/>
          <w:lang w:val="pt-BR"/>
        </w:rPr>
        <w:lastRenderedPageBreak/>
        <w:t>a)</w:t>
      </w:r>
      <w:r w:rsidRPr="00D9791F">
        <w:rPr>
          <w:lang w:val="pt-BR"/>
        </w:rPr>
        <w:t xml:space="preserve"> Tổng diện tích đất thu hồi</w:t>
      </w:r>
      <w:r w:rsidRPr="00D9791F">
        <w:rPr>
          <w:b/>
          <w:bCs/>
          <w:lang w:val="pt-BR"/>
        </w:rPr>
        <w:t xml:space="preserve"> </w:t>
      </w:r>
      <w:r w:rsidR="00791174" w:rsidRPr="00791174">
        <w:rPr>
          <w:b/>
          <w:bCs/>
        </w:rPr>
        <w:t>37.129,</w:t>
      </w:r>
      <w:r w:rsidR="00791174" w:rsidRPr="00791174">
        <w:rPr>
          <w:b/>
          <w:bCs/>
          <w:lang w:val="pt-BR"/>
        </w:rPr>
        <w:t>5</w:t>
      </w:r>
      <w:r w:rsidRPr="00D9791F">
        <w:rPr>
          <w:b/>
          <w:bCs/>
          <w:lang w:val="pt-BR"/>
        </w:rPr>
        <w:t>m</w:t>
      </w:r>
      <w:r w:rsidRPr="00D9791F">
        <w:rPr>
          <w:b/>
          <w:bCs/>
          <w:vertAlign w:val="superscript"/>
          <w:lang w:val="pt-BR"/>
        </w:rPr>
        <w:t>2</w:t>
      </w:r>
      <w:r w:rsidRPr="00D9791F">
        <w:rPr>
          <w:lang w:val="pt-BR"/>
        </w:rPr>
        <w:t xml:space="preserve"> </w:t>
      </w:r>
      <w:r w:rsidRPr="00D9791F">
        <w:rPr>
          <w:shd w:val="clear" w:color="auto" w:fill="FFFFFF"/>
          <w:lang w:val="pt-BR"/>
        </w:rPr>
        <w:t>tại thôn Kon Gu II, xã Ngọk Réo, tỉnh Quảng Ngãi, trong đó:</w:t>
      </w:r>
    </w:p>
    <w:p w14:paraId="312CE46B" w14:textId="4AE8A87B" w:rsidR="00F173E1" w:rsidRPr="00D9791F" w:rsidRDefault="00F173E1" w:rsidP="005E23A8">
      <w:pPr>
        <w:spacing w:before="40"/>
        <w:ind w:firstLine="709"/>
        <w:jc w:val="both"/>
        <w:rPr>
          <w:iCs/>
          <w:lang w:val="pt-BR"/>
        </w:rPr>
      </w:pPr>
      <w:r w:rsidRPr="00D9791F">
        <w:rPr>
          <w:iCs/>
          <w:lang w:val="pt-BR"/>
        </w:rPr>
        <w:t xml:space="preserve">+ Diện tích đất trồng cây lâu năm: </w:t>
      </w:r>
      <w:r w:rsidR="00791174" w:rsidRPr="0098466C">
        <w:t>37.064,7</w:t>
      </w:r>
      <w:r w:rsidRPr="00D9791F">
        <w:rPr>
          <w:lang w:val="pt-BR"/>
        </w:rPr>
        <w:t>m</w:t>
      </w:r>
      <w:r w:rsidRPr="00D9791F">
        <w:rPr>
          <w:vertAlign w:val="superscript"/>
          <w:lang w:val="pt-BR"/>
        </w:rPr>
        <w:t>2</w:t>
      </w:r>
      <w:r w:rsidRPr="00D9791F">
        <w:rPr>
          <w:iCs/>
          <w:lang w:val="pt-BR"/>
        </w:rPr>
        <w:t>;</w:t>
      </w:r>
    </w:p>
    <w:p w14:paraId="1735FECA" w14:textId="0E82464D" w:rsidR="00F173E1" w:rsidRPr="00D9791F" w:rsidRDefault="00F173E1" w:rsidP="005E23A8">
      <w:pPr>
        <w:spacing w:before="40"/>
        <w:ind w:firstLine="709"/>
        <w:jc w:val="both"/>
        <w:rPr>
          <w:iCs/>
          <w:lang w:val="pt-BR"/>
        </w:rPr>
      </w:pPr>
      <w:r w:rsidRPr="00D9791F">
        <w:rPr>
          <w:iCs/>
          <w:lang w:val="pt-BR"/>
        </w:rPr>
        <w:t xml:space="preserve">+ Diện tích đất sông suối do UBND xã Ngọk Réo quản lý: </w:t>
      </w:r>
      <w:r w:rsidR="00791174" w:rsidRPr="00D9791F">
        <w:rPr>
          <w:iCs/>
          <w:lang w:val="pt-BR"/>
        </w:rPr>
        <w:t>64,8</w:t>
      </w:r>
      <w:r w:rsidRPr="00D9791F">
        <w:rPr>
          <w:lang w:val="pt-BR"/>
        </w:rPr>
        <w:t>m</w:t>
      </w:r>
      <w:r w:rsidRPr="00D9791F">
        <w:rPr>
          <w:vertAlign w:val="superscript"/>
          <w:lang w:val="pt-BR"/>
        </w:rPr>
        <w:t>2</w:t>
      </w:r>
      <w:r w:rsidRPr="00D9791F">
        <w:rPr>
          <w:iCs/>
          <w:lang w:val="pt-BR"/>
        </w:rPr>
        <w:t>.</w:t>
      </w:r>
    </w:p>
    <w:p w14:paraId="0D7C406F" w14:textId="77777777" w:rsidR="00F173E1" w:rsidRPr="00D9791F" w:rsidRDefault="00F173E1" w:rsidP="005E23A8">
      <w:pPr>
        <w:spacing w:before="40"/>
        <w:ind w:firstLine="709"/>
        <w:jc w:val="both"/>
        <w:rPr>
          <w:iCs/>
          <w:lang w:val="pt-BR"/>
        </w:rPr>
      </w:pPr>
      <w:r w:rsidRPr="00D9791F">
        <w:rPr>
          <w:b/>
          <w:lang w:val="pt-BR"/>
        </w:rPr>
        <w:t>b)</w:t>
      </w:r>
      <w:r w:rsidRPr="00D9791F">
        <w:rPr>
          <w:b/>
          <w:bCs/>
          <w:lang w:val="pt-BR"/>
        </w:rPr>
        <w:t xml:space="preserve"> </w:t>
      </w:r>
      <w:r w:rsidRPr="00D9791F">
        <w:rPr>
          <w:iCs/>
          <w:lang w:val="pt-BR"/>
        </w:rPr>
        <w:t xml:space="preserve">Tổng số người có đất thu hồi: 14 hộ gia đình, cá nhân. </w:t>
      </w:r>
    </w:p>
    <w:p w14:paraId="72C0ACE0" w14:textId="18AC7E0C" w:rsidR="00F173E1" w:rsidRPr="00D9791F" w:rsidRDefault="00F173E1" w:rsidP="005E23A8">
      <w:pPr>
        <w:spacing w:before="40"/>
        <w:ind w:firstLine="709"/>
        <w:jc w:val="both"/>
        <w:rPr>
          <w:iCs/>
          <w:lang w:val="pt-BR"/>
        </w:rPr>
      </w:pPr>
      <w:r w:rsidRPr="00D9791F">
        <w:rPr>
          <w:b/>
          <w:bCs/>
          <w:iCs/>
          <w:lang w:val="pt-BR"/>
        </w:rPr>
        <w:t>c)</w:t>
      </w:r>
      <w:r w:rsidRPr="00D9791F">
        <w:rPr>
          <w:iCs/>
          <w:lang w:val="pt-BR"/>
        </w:rPr>
        <w:t xml:space="preserve"> Phương án đào tạo, chuyển đổi nghề và tìm kiếm việc làm:</w:t>
      </w:r>
      <w:r w:rsidR="009D3C62" w:rsidRPr="00D9791F">
        <w:rPr>
          <w:iCs/>
          <w:lang w:val="pt-BR"/>
        </w:rPr>
        <w:t xml:space="preserve"> </w:t>
      </w:r>
      <w:r w:rsidRPr="00D9791F">
        <w:rPr>
          <w:iCs/>
          <w:lang w:val="pt-BR"/>
        </w:rPr>
        <w:t>14 hộ gia đình, cá nhân.</w:t>
      </w:r>
    </w:p>
    <w:p w14:paraId="64B5034F" w14:textId="77777777" w:rsidR="00F173E1" w:rsidRPr="00D9791F" w:rsidRDefault="00F173E1" w:rsidP="005E23A8">
      <w:pPr>
        <w:spacing w:before="40"/>
        <w:ind w:firstLine="709"/>
        <w:jc w:val="both"/>
        <w:rPr>
          <w:iCs/>
          <w:lang w:val="pt-BR"/>
        </w:rPr>
      </w:pPr>
      <w:r w:rsidRPr="00D9791F">
        <w:rPr>
          <w:b/>
          <w:bCs/>
          <w:iCs/>
          <w:lang w:val="pt-BR"/>
        </w:rPr>
        <w:t>d)</w:t>
      </w:r>
      <w:r w:rsidRPr="00D9791F">
        <w:rPr>
          <w:iCs/>
          <w:lang w:val="pt-BR"/>
        </w:rPr>
        <w:t xml:space="preserve"> Phương án bố trí tái định cư: số hộ gia đình, cá nhân được bố trí tái định cư, các khu tái định cư, địa điểm khu tái định cư, hình thức tái định cư </w:t>
      </w:r>
      <w:r w:rsidRPr="00D9791F">
        <w:rPr>
          <w:i/>
          <w:lang w:val="pt-BR"/>
        </w:rPr>
        <w:t>(bằng đất, bằng nhà ở)</w:t>
      </w:r>
      <w:r w:rsidRPr="00D9791F">
        <w:rPr>
          <w:iCs/>
          <w:lang w:val="pt-BR"/>
        </w:rPr>
        <w:t>: Không.</w:t>
      </w:r>
    </w:p>
    <w:p w14:paraId="0F4CEA4F" w14:textId="77777777" w:rsidR="00F173E1" w:rsidRPr="00D9791F" w:rsidRDefault="00F173E1" w:rsidP="005E23A8">
      <w:pPr>
        <w:spacing w:before="40"/>
        <w:ind w:firstLine="709"/>
        <w:jc w:val="both"/>
        <w:rPr>
          <w:iCs/>
          <w:lang w:val="pt-BR"/>
        </w:rPr>
      </w:pPr>
      <w:r w:rsidRPr="00D9791F">
        <w:rPr>
          <w:b/>
          <w:bCs/>
          <w:iCs/>
          <w:lang w:val="pt-BR"/>
        </w:rPr>
        <w:t>đ)</w:t>
      </w:r>
      <w:r w:rsidRPr="00D9791F">
        <w:rPr>
          <w:iCs/>
          <w:lang w:val="pt-BR"/>
        </w:rPr>
        <w:t xml:space="preserve"> Phương án di dời mồ mả trong phạm vi đất thu hồi: Không;</w:t>
      </w:r>
    </w:p>
    <w:p w14:paraId="14C58ECD" w14:textId="77777777" w:rsidR="00F173E1" w:rsidRPr="00D9791F" w:rsidRDefault="00F173E1" w:rsidP="005E23A8">
      <w:pPr>
        <w:spacing w:before="40"/>
        <w:ind w:firstLine="709"/>
        <w:jc w:val="both"/>
        <w:rPr>
          <w:iCs/>
          <w:lang w:val="pt-BR"/>
        </w:rPr>
      </w:pPr>
      <w:r w:rsidRPr="00D9791F">
        <w:rPr>
          <w:b/>
          <w:bCs/>
          <w:iCs/>
          <w:lang w:val="pt-BR"/>
        </w:rPr>
        <w:t>e)</w:t>
      </w:r>
      <w:r w:rsidRPr="00D9791F">
        <w:rPr>
          <w:iCs/>
          <w:lang w:val="pt-BR"/>
        </w:rPr>
        <w:t xml:space="preserve"> Phương án di chuyển các công trình hạ tầng trong phạm vi đất thu hồi: Không.</w:t>
      </w:r>
    </w:p>
    <w:p w14:paraId="7A04077D" w14:textId="5938AEAD" w:rsidR="00F173E1" w:rsidRPr="00D9791F" w:rsidRDefault="00F173E1" w:rsidP="005E23A8">
      <w:pPr>
        <w:spacing w:before="40"/>
        <w:ind w:firstLine="709"/>
        <w:jc w:val="both"/>
        <w:rPr>
          <w:iCs/>
          <w:lang w:val="pt-BR"/>
        </w:rPr>
      </w:pPr>
      <w:r w:rsidRPr="00D9791F">
        <w:rPr>
          <w:b/>
          <w:bCs/>
          <w:iCs/>
          <w:lang w:val="pt-BR"/>
        </w:rPr>
        <w:t>g)</w:t>
      </w:r>
      <w:r w:rsidRPr="00D9791F">
        <w:rPr>
          <w:iCs/>
          <w:lang w:val="pt-BR"/>
        </w:rPr>
        <w:t xml:space="preserve"> Kinh phí bồi thường, hỗ trợ, tái định cư bao gồm: tiền bồi thường, hỗ trợ, tái định cư khi Nhà nước thu hồi đất; chi phí bảo đảm cho việc tổ chức thực hiện bồi thường, hỗ trợ, tái định cư và chi phí khác: </w:t>
      </w:r>
      <w:r w:rsidR="006C7D3E" w:rsidRPr="006C7D3E">
        <w:rPr>
          <w:b/>
          <w:bCs/>
          <w:lang w:val="pt-BR"/>
        </w:rPr>
        <w:t>4</w:t>
      </w:r>
      <w:r w:rsidR="006C7D3E" w:rsidRPr="00D9791F">
        <w:rPr>
          <w:b/>
          <w:bCs/>
          <w:spacing w:val="-4"/>
          <w:lang w:val="pt-BR"/>
        </w:rPr>
        <w:t xml:space="preserve">.452.397.753 </w:t>
      </w:r>
      <w:r w:rsidRPr="00D9791F">
        <w:rPr>
          <w:b/>
          <w:lang w:val="pt-BR"/>
        </w:rPr>
        <w:t xml:space="preserve">đồng </w:t>
      </w:r>
      <w:r w:rsidRPr="00D9791F">
        <w:rPr>
          <w:i/>
          <w:lang w:val="pt-BR"/>
        </w:rPr>
        <w:t>(</w:t>
      </w:r>
      <w:r w:rsidR="006C7D3E" w:rsidRPr="006C7D3E">
        <w:rPr>
          <w:i/>
        </w:rPr>
        <w:t xml:space="preserve">Bằng chữ: </w:t>
      </w:r>
      <w:r w:rsidR="006C7D3E" w:rsidRPr="00D9791F">
        <w:rPr>
          <w:i/>
          <w:lang w:val="pt-BR"/>
        </w:rPr>
        <w:t>Bốn tỷ bốn trăm năm mươi hai triệu ba trăm chín mươi bảy nghìn bảy trăm năm ba đồng</w:t>
      </w:r>
      <w:r w:rsidRPr="00D9791F">
        <w:rPr>
          <w:i/>
          <w:lang w:val="pt-BR"/>
        </w:rPr>
        <w:t>);</w:t>
      </w:r>
      <w:r w:rsidRPr="00D9791F">
        <w:rPr>
          <w:iCs/>
          <w:lang w:val="pt-BR"/>
        </w:rPr>
        <w:t xml:space="preserve"> trong đó:</w:t>
      </w:r>
    </w:p>
    <w:p w14:paraId="07A04F62" w14:textId="7BC1DBEC" w:rsidR="00F173E1" w:rsidRPr="009D3C62" w:rsidRDefault="00F173E1" w:rsidP="005B358D">
      <w:pPr>
        <w:ind w:firstLine="709"/>
        <w:jc w:val="both"/>
        <w:rPr>
          <w:lang w:val="pt-BR"/>
        </w:rPr>
      </w:pPr>
      <w:r w:rsidRPr="009D3C62">
        <w:rPr>
          <w:lang w:val="pt-BR"/>
        </w:rPr>
        <w:t>- Tổng giá trị bồi thường, hỗ trợ cho các hộ gia đình, cá nhân:</w:t>
      </w:r>
      <w:r w:rsidR="005B358D" w:rsidRPr="00D9791F">
        <w:rPr>
          <w:lang w:val="pt-BR" w:eastAsia="en-US"/>
        </w:rPr>
        <w:t xml:space="preserve"> 4.348.315.753</w:t>
      </w:r>
      <w:r w:rsidR="009D3C62" w:rsidRPr="00D9791F">
        <w:rPr>
          <w:lang w:val="pt-BR" w:eastAsia="en-US"/>
        </w:rPr>
        <w:t xml:space="preserve"> </w:t>
      </w:r>
      <w:r w:rsidR="006C7D3E" w:rsidRPr="009D3C62">
        <w:rPr>
          <w:bCs/>
        </w:rPr>
        <w:t>đồng</w:t>
      </w:r>
      <w:r w:rsidRPr="009D3C62">
        <w:rPr>
          <w:lang w:val="pt-BR"/>
        </w:rPr>
        <w:t>; gồm:</w:t>
      </w:r>
    </w:p>
    <w:p w14:paraId="2C121794" w14:textId="6CE138AA" w:rsidR="00F173E1" w:rsidRPr="00D9791F" w:rsidRDefault="00F173E1" w:rsidP="005E23A8">
      <w:pPr>
        <w:spacing w:before="40"/>
        <w:ind w:firstLine="709"/>
        <w:jc w:val="both"/>
        <w:rPr>
          <w:iCs/>
          <w:lang w:val="pt-BR"/>
        </w:rPr>
      </w:pPr>
      <w:r w:rsidRPr="00D9791F">
        <w:rPr>
          <w:iCs/>
          <w:lang w:val="pt-BR"/>
        </w:rPr>
        <w:t xml:space="preserve">+ Giá trị bồi thường về đất:      </w:t>
      </w:r>
      <w:r w:rsidRPr="00D9791F">
        <w:rPr>
          <w:iCs/>
          <w:lang w:val="pt-BR"/>
        </w:rPr>
        <w:tab/>
        <w:t xml:space="preserve">          </w:t>
      </w:r>
      <w:r w:rsidRPr="00D9791F">
        <w:rPr>
          <w:iCs/>
          <w:lang w:val="pt-BR"/>
        </w:rPr>
        <w:tab/>
        <w:t xml:space="preserve">  </w:t>
      </w:r>
      <w:r w:rsidRPr="00D9791F">
        <w:rPr>
          <w:iCs/>
          <w:lang w:val="pt-BR"/>
        </w:rPr>
        <w:tab/>
        <w:t xml:space="preserve">      </w:t>
      </w:r>
      <w:r w:rsidR="005E23A8" w:rsidRPr="00D9791F">
        <w:rPr>
          <w:iCs/>
          <w:lang w:val="pt-BR"/>
        </w:rPr>
        <w:tab/>
      </w:r>
      <w:r w:rsidR="006C7D3E" w:rsidRPr="00D9791F">
        <w:rPr>
          <w:iCs/>
          <w:lang w:val="pt-BR"/>
        </w:rPr>
        <w:t>1.628.585.853</w:t>
      </w:r>
      <w:r w:rsidR="005B358D" w:rsidRPr="00D9791F">
        <w:rPr>
          <w:iCs/>
          <w:lang w:val="pt-BR"/>
        </w:rPr>
        <w:t xml:space="preserve"> </w:t>
      </w:r>
      <w:r w:rsidRPr="00D9791F">
        <w:rPr>
          <w:iCs/>
          <w:lang w:val="pt-BR"/>
        </w:rPr>
        <w:t>đồng.</w:t>
      </w:r>
    </w:p>
    <w:p w14:paraId="44C0EC64" w14:textId="792B70C1" w:rsidR="00F173E1" w:rsidRPr="00D9791F" w:rsidRDefault="00F173E1" w:rsidP="005E23A8">
      <w:pPr>
        <w:spacing w:before="40"/>
        <w:ind w:firstLine="709"/>
        <w:jc w:val="both"/>
        <w:rPr>
          <w:iCs/>
          <w:lang w:val="pt-BR"/>
        </w:rPr>
      </w:pPr>
      <w:r w:rsidRPr="00D9791F">
        <w:rPr>
          <w:iCs/>
          <w:lang w:val="pt-BR"/>
        </w:rPr>
        <w:t xml:space="preserve">+ Giá trị bồi thường về </w:t>
      </w:r>
      <w:r w:rsidR="005E23A8" w:rsidRPr="00D9791F">
        <w:rPr>
          <w:iCs/>
          <w:lang w:val="pt-BR"/>
        </w:rPr>
        <w:t>tài sản gắn liền với đất</w:t>
      </w:r>
      <w:r w:rsidRPr="00D9791F">
        <w:rPr>
          <w:iCs/>
          <w:lang w:val="pt-BR"/>
        </w:rPr>
        <w:t>:</w:t>
      </w:r>
      <w:r w:rsidR="005E23A8" w:rsidRPr="00D9791F">
        <w:rPr>
          <w:iCs/>
          <w:lang w:val="pt-BR"/>
        </w:rPr>
        <w:t xml:space="preserve"> </w:t>
      </w:r>
      <w:r w:rsidR="005E23A8" w:rsidRPr="00D9791F">
        <w:rPr>
          <w:iCs/>
          <w:lang w:val="pt-BR"/>
        </w:rPr>
        <w:tab/>
        <w:t>1.106.582.500 đồng.</w:t>
      </w:r>
    </w:p>
    <w:p w14:paraId="38398E0C" w14:textId="69AACDD7" w:rsidR="00F173E1" w:rsidRPr="00D9791F" w:rsidRDefault="00F173E1" w:rsidP="005E23A8">
      <w:pPr>
        <w:spacing w:before="40"/>
        <w:ind w:firstLine="709"/>
        <w:jc w:val="both"/>
        <w:rPr>
          <w:iCs/>
          <w:lang w:val="pt-BR"/>
        </w:rPr>
      </w:pPr>
      <w:r w:rsidRPr="00D9791F">
        <w:rPr>
          <w:iCs/>
          <w:lang w:val="pt-BR"/>
        </w:rPr>
        <w:t>+ Giá trị các khoản hỗ trợ:</w:t>
      </w:r>
      <w:r w:rsidRPr="00D9791F">
        <w:rPr>
          <w:iCs/>
          <w:lang w:val="pt-BR"/>
        </w:rPr>
        <w:tab/>
      </w:r>
      <w:r w:rsidRPr="00D9791F">
        <w:rPr>
          <w:iCs/>
          <w:lang w:val="pt-BR"/>
        </w:rPr>
        <w:tab/>
        <w:t xml:space="preserve">   </w:t>
      </w:r>
      <w:r w:rsidRPr="00D9791F">
        <w:rPr>
          <w:iCs/>
          <w:lang w:val="pt-BR"/>
        </w:rPr>
        <w:tab/>
      </w:r>
      <w:r w:rsidRPr="00D9791F">
        <w:rPr>
          <w:iCs/>
          <w:lang w:val="pt-BR"/>
        </w:rPr>
        <w:tab/>
      </w:r>
      <w:r w:rsidR="005E23A8" w:rsidRPr="00D9791F">
        <w:rPr>
          <w:iCs/>
          <w:lang w:val="pt-BR"/>
        </w:rPr>
        <w:t xml:space="preserve">1.613.147.400 </w:t>
      </w:r>
      <w:r w:rsidRPr="00D9791F">
        <w:rPr>
          <w:iCs/>
          <w:lang w:val="pt-BR"/>
        </w:rPr>
        <w:t>đồng.</w:t>
      </w:r>
    </w:p>
    <w:p w14:paraId="130B3469" w14:textId="113C4262" w:rsidR="00F173E1" w:rsidRPr="00D9791F" w:rsidRDefault="00F173E1" w:rsidP="005E23A8">
      <w:pPr>
        <w:spacing w:before="40"/>
        <w:ind w:firstLine="709"/>
        <w:jc w:val="both"/>
        <w:rPr>
          <w:iCs/>
          <w:lang w:val="pt-BR"/>
        </w:rPr>
      </w:pPr>
      <w:r w:rsidRPr="00D9791F">
        <w:rPr>
          <w:iCs/>
          <w:lang w:val="pt-BR"/>
        </w:rPr>
        <w:t xml:space="preserve">- Chi phí bảo đảm cho việc tổ chức thực hiện bồi thường, hỗ trợ, tái định cư: </w:t>
      </w:r>
      <w:r w:rsidR="005E23A8" w:rsidRPr="00234559">
        <w:t xml:space="preserve">104.082.000 </w:t>
      </w:r>
      <w:r w:rsidRPr="00D9791F">
        <w:rPr>
          <w:iCs/>
          <w:lang w:val="pt-BR"/>
        </w:rPr>
        <w:t>đồng.</w:t>
      </w:r>
    </w:p>
    <w:p w14:paraId="2FE64FA6" w14:textId="0E97C7AC" w:rsidR="00F173E1" w:rsidRPr="00D9791F" w:rsidRDefault="00F173E1" w:rsidP="005E23A8">
      <w:pPr>
        <w:spacing w:before="40"/>
        <w:ind w:firstLine="709"/>
        <w:jc w:val="both"/>
        <w:rPr>
          <w:iCs/>
          <w:lang w:val="pt-BR"/>
        </w:rPr>
      </w:pPr>
      <w:r w:rsidRPr="00D9791F">
        <w:rPr>
          <w:b/>
          <w:bCs/>
          <w:iCs/>
          <w:lang w:val="pt-BR"/>
        </w:rPr>
        <w:t>h)</w:t>
      </w:r>
      <w:r w:rsidRPr="00D9791F">
        <w:rPr>
          <w:iCs/>
          <w:lang w:val="pt-BR"/>
        </w:rPr>
        <w:t xml:space="preserve"> Tiến độ thực hiện phương án bồi thường, hỗ trợ, tái định cư: Thực hiện theo Điều 87, Luật đất đai năm 2024.</w:t>
      </w:r>
    </w:p>
    <w:p w14:paraId="40CE54B8" w14:textId="77777777" w:rsidR="009D3C62" w:rsidRPr="00D9791F" w:rsidRDefault="009D3C62" w:rsidP="009D3C62">
      <w:pPr>
        <w:tabs>
          <w:tab w:val="left" w:pos="709"/>
        </w:tabs>
        <w:spacing w:before="40"/>
        <w:ind w:firstLine="709"/>
        <w:jc w:val="center"/>
        <w:rPr>
          <w:iCs/>
          <w:lang w:val="pt-BR"/>
        </w:rPr>
      </w:pPr>
      <w:r w:rsidRPr="000A4308">
        <w:rPr>
          <w:i/>
          <w:iCs/>
          <w:lang w:val="de-DE"/>
        </w:rPr>
        <w:t>(có Phụ lục 01</w:t>
      </w:r>
      <w:r>
        <w:rPr>
          <w:i/>
          <w:iCs/>
          <w:lang w:val="de-DE"/>
        </w:rPr>
        <w:t xml:space="preserve"> và dự toán chi phí </w:t>
      </w:r>
      <w:r w:rsidRPr="004D26D8">
        <w:rPr>
          <w:i/>
          <w:iCs/>
          <w:lang w:val="de-DE"/>
        </w:rPr>
        <w:t>bảo đảm cho việc tổ chức thực hiện bồi thường, hỗ trợ, tái định cư</w:t>
      </w:r>
      <w:r>
        <w:rPr>
          <w:i/>
          <w:iCs/>
          <w:lang w:val="de-DE"/>
        </w:rPr>
        <w:t xml:space="preserve"> </w:t>
      </w:r>
      <w:r w:rsidRPr="000A4308">
        <w:rPr>
          <w:i/>
          <w:iCs/>
          <w:lang w:val="de-DE"/>
        </w:rPr>
        <w:t xml:space="preserve"> kèm theo)</w:t>
      </w:r>
    </w:p>
    <w:p w14:paraId="5C312ECD" w14:textId="77777777" w:rsidR="00D9791F" w:rsidRDefault="00F173E1" w:rsidP="005E23A8">
      <w:pPr>
        <w:spacing w:before="40"/>
        <w:ind w:firstLine="709"/>
        <w:jc w:val="both"/>
        <w:rPr>
          <w:lang w:val="pt-BR"/>
        </w:rPr>
      </w:pPr>
      <w:r w:rsidRPr="00654F69">
        <w:rPr>
          <w:b/>
          <w:bCs/>
          <w:lang w:val="pt-BR"/>
        </w:rPr>
        <w:t xml:space="preserve">2. </w:t>
      </w:r>
      <w:r w:rsidRPr="00D9791F">
        <w:rPr>
          <w:lang w:val="pt-BR"/>
        </w:rPr>
        <w:t xml:space="preserve">Phương án chi tiết bồi thường, hỗ trợ, tái định cư đối với 14 hộ gia đình, cá nhân có đất thu hồi, chủ sở hữu tài sản </w:t>
      </w:r>
      <w:r w:rsidR="008D49F8" w:rsidRPr="00D9791F">
        <w:rPr>
          <w:lang w:val="pt-BR"/>
        </w:rPr>
        <w:t xml:space="preserve">gắn liền với đất </w:t>
      </w:r>
      <w:r w:rsidRPr="00D9791F">
        <w:rPr>
          <w:lang w:val="pt-BR"/>
        </w:rPr>
        <w:t>theo quy định tại khoản 2 Điều 3 của Nghị định số </w:t>
      </w:r>
      <w:r>
        <w:fldChar w:fldCharType="begin"/>
      </w:r>
      <w:r>
        <w:instrText>HYPERLINK "https://thuvienphapluat.vn/van-ban/Bat-dong-san/Nghi-dinh-88-2024-ND-CP-boi-thuong-ho-tro-tai-dinh-cu-khi-Nha-nuoc-thu-hoi-dat-600715.aspx" \t "_blank"</w:instrText>
      </w:r>
      <w:r>
        <w:fldChar w:fldCharType="separate"/>
      </w:r>
      <w:r w:rsidRPr="00D9791F">
        <w:rPr>
          <w:lang w:val="pt-BR"/>
        </w:rPr>
        <w:t>88/2024/NĐ-CP</w:t>
      </w:r>
      <w:r>
        <w:rPr>
          <w:lang w:val="nl-NL"/>
        </w:rPr>
        <w:fldChar w:fldCharType="end"/>
      </w:r>
      <w:r w:rsidRPr="00D9791F">
        <w:rPr>
          <w:lang w:val="pt-BR"/>
        </w:rPr>
        <w:t> ngày 15 tháng 7 năm 2024 của Chính phủ quy định về bồi thường, hỗ trợ, tái định cư khi Nhà nước thu hồi đất</w:t>
      </w:r>
      <w:r w:rsidR="00D9791F">
        <w:rPr>
          <w:lang w:val="pt-BR"/>
        </w:rPr>
        <w:t>.</w:t>
      </w:r>
    </w:p>
    <w:p w14:paraId="2775AB83" w14:textId="65DD64B5" w:rsidR="00F173E1" w:rsidRPr="00654F69" w:rsidRDefault="00F173E1" w:rsidP="00D9791F">
      <w:pPr>
        <w:spacing w:before="40"/>
        <w:ind w:firstLine="709"/>
        <w:jc w:val="center"/>
        <w:rPr>
          <w:i/>
          <w:iCs/>
          <w:lang w:val="de-DE"/>
        </w:rPr>
      </w:pPr>
      <w:r w:rsidRPr="00654F69">
        <w:rPr>
          <w:i/>
          <w:iCs/>
          <w:lang w:val="de-DE"/>
        </w:rPr>
        <w:t xml:space="preserve">(có </w:t>
      </w:r>
      <w:r w:rsidR="007E329E" w:rsidRPr="00654F69">
        <w:rPr>
          <w:i/>
          <w:iCs/>
          <w:lang w:val="de-DE"/>
        </w:rPr>
        <w:t xml:space="preserve">phương án chi tiết tại </w:t>
      </w:r>
      <w:r w:rsidRPr="00654F69">
        <w:rPr>
          <w:i/>
          <w:iCs/>
          <w:lang w:val="de-DE"/>
        </w:rPr>
        <w:t xml:space="preserve">Phụ lục </w:t>
      </w:r>
      <w:r w:rsidR="005E23A8">
        <w:rPr>
          <w:i/>
          <w:iCs/>
          <w:lang w:val="de-DE"/>
        </w:rPr>
        <w:t>02</w:t>
      </w:r>
      <w:r w:rsidRPr="00654F69">
        <w:rPr>
          <w:i/>
          <w:iCs/>
          <w:lang w:val="de-DE"/>
        </w:rPr>
        <w:t xml:space="preserve"> kèm theo).</w:t>
      </w:r>
    </w:p>
    <w:bookmarkEnd w:id="7"/>
    <w:p w14:paraId="035F554C" w14:textId="2FD1B619" w:rsidR="00C30ABD" w:rsidRPr="00D9791F" w:rsidRDefault="00C30ABD" w:rsidP="005E23A8">
      <w:pPr>
        <w:spacing w:before="40"/>
        <w:ind w:firstLine="709"/>
        <w:jc w:val="both"/>
        <w:rPr>
          <w:lang w:val="de-DE"/>
        </w:rPr>
      </w:pPr>
      <w:r w:rsidRPr="00654F69">
        <w:rPr>
          <w:b/>
        </w:rPr>
        <w:t>Đ</w:t>
      </w:r>
      <w:r w:rsidRPr="00654F69">
        <w:rPr>
          <w:b/>
          <w:bCs/>
        </w:rPr>
        <w:t xml:space="preserve">iều </w:t>
      </w:r>
      <w:r w:rsidRPr="00A672EC">
        <w:rPr>
          <w:b/>
          <w:bCs/>
          <w:lang w:val="de-DE"/>
        </w:rPr>
        <w:t>3</w:t>
      </w:r>
      <w:r w:rsidRPr="00654F69">
        <w:rPr>
          <w:b/>
          <w:bCs/>
        </w:rPr>
        <w:t>.</w:t>
      </w:r>
      <w:r w:rsidRPr="00654F69">
        <w:t xml:space="preserve"> </w:t>
      </w:r>
      <w:r w:rsidRPr="00D9791F">
        <w:rPr>
          <w:lang w:val="de-DE"/>
        </w:rPr>
        <w:t>Tổ chức thực hiện:</w:t>
      </w:r>
    </w:p>
    <w:p w14:paraId="69B8A503" w14:textId="77777777" w:rsidR="00A76F44" w:rsidRPr="00D9791F" w:rsidRDefault="00C30ABD" w:rsidP="005E23A8">
      <w:pPr>
        <w:pStyle w:val="Default"/>
        <w:spacing w:before="40"/>
        <w:ind w:firstLine="709"/>
        <w:jc w:val="both"/>
        <w:rPr>
          <w:b/>
          <w:bCs/>
          <w:color w:val="auto"/>
          <w:sz w:val="28"/>
          <w:szCs w:val="28"/>
          <w:lang w:val="de-DE"/>
        </w:rPr>
      </w:pPr>
      <w:r w:rsidRPr="00D9791F">
        <w:rPr>
          <w:b/>
          <w:bCs/>
          <w:color w:val="auto"/>
          <w:sz w:val="28"/>
          <w:szCs w:val="28"/>
          <w:lang w:val="de-DE"/>
        </w:rPr>
        <w:t>1. Phòng Kinh tế xã</w:t>
      </w:r>
      <w:r w:rsidR="00A76F44" w:rsidRPr="00D9791F">
        <w:rPr>
          <w:b/>
          <w:bCs/>
          <w:color w:val="auto"/>
          <w:sz w:val="28"/>
          <w:szCs w:val="28"/>
          <w:lang w:val="de-DE"/>
        </w:rPr>
        <w:t>:</w:t>
      </w:r>
    </w:p>
    <w:p w14:paraId="4B5FFD85" w14:textId="656F7285" w:rsidR="00A76F44" w:rsidRPr="00D9791F" w:rsidRDefault="00A76F44" w:rsidP="005E23A8">
      <w:pPr>
        <w:pStyle w:val="Default"/>
        <w:spacing w:before="40"/>
        <w:ind w:firstLine="709"/>
        <w:jc w:val="both"/>
        <w:rPr>
          <w:color w:val="auto"/>
          <w:sz w:val="28"/>
          <w:szCs w:val="28"/>
          <w:lang w:val="de-DE"/>
        </w:rPr>
      </w:pPr>
      <w:r w:rsidRPr="00D9791F">
        <w:rPr>
          <w:color w:val="auto"/>
          <w:sz w:val="28"/>
          <w:szCs w:val="28"/>
          <w:lang w:val="de-DE"/>
        </w:rPr>
        <w:t>- P</w:t>
      </w:r>
      <w:r w:rsidR="00C30ABD" w:rsidRPr="00D9791F">
        <w:rPr>
          <w:color w:val="auto"/>
          <w:sz w:val="28"/>
          <w:szCs w:val="28"/>
          <w:lang w:val="de-DE"/>
        </w:rPr>
        <w:t xml:space="preserve">hối hợp với </w:t>
      </w:r>
      <w:r w:rsidRPr="00D9791F">
        <w:rPr>
          <w:color w:val="auto"/>
          <w:sz w:val="28"/>
          <w:szCs w:val="28"/>
          <w:lang w:val="de-DE"/>
        </w:rPr>
        <w:t xml:space="preserve">Trung tâm phát triển quỹ đất chi nhánh khu vực Kon Tum </w:t>
      </w:r>
      <w:r w:rsidR="00C30ABD" w:rsidRPr="00D9791F">
        <w:rPr>
          <w:color w:val="auto"/>
          <w:sz w:val="28"/>
          <w:szCs w:val="28"/>
          <w:lang w:val="de-DE"/>
        </w:rPr>
        <w:t xml:space="preserve">triển khai thực hiện các bước tiếp theo đúng trình tự, thủ tục </w:t>
      </w:r>
      <w:r w:rsidR="00BA1BF2" w:rsidRPr="00D9791F">
        <w:rPr>
          <w:color w:val="auto"/>
          <w:sz w:val="28"/>
          <w:szCs w:val="28"/>
          <w:lang w:val="de-DE"/>
        </w:rPr>
        <w:t>Pháp luật</w:t>
      </w:r>
      <w:r w:rsidR="00C30ABD" w:rsidRPr="00D9791F">
        <w:rPr>
          <w:color w:val="auto"/>
          <w:sz w:val="28"/>
          <w:szCs w:val="28"/>
          <w:lang w:val="de-DE"/>
        </w:rPr>
        <w:t xml:space="preserve">; </w:t>
      </w:r>
    </w:p>
    <w:p w14:paraId="0E37FFA5" w14:textId="65102B92" w:rsidR="00C30ABD" w:rsidRPr="00D9791F" w:rsidRDefault="00A76F44" w:rsidP="005E23A8">
      <w:pPr>
        <w:pStyle w:val="Default"/>
        <w:spacing w:before="40"/>
        <w:ind w:firstLine="709"/>
        <w:jc w:val="both"/>
        <w:rPr>
          <w:color w:val="auto"/>
          <w:sz w:val="28"/>
          <w:szCs w:val="28"/>
          <w:lang w:val="de-DE"/>
        </w:rPr>
      </w:pPr>
      <w:r w:rsidRPr="00D9791F">
        <w:rPr>
          <w:color w:val="auto"/>
          <w:sz w:val="28"/>
          <w:szCs w:val="28"/>
          <w:lang w:val="de-DE"/>
        </w:rPr>
        <w:t xml:space="preserve">- </w:t>
      </w:r>
      <w:r w:rsidR="00C30ABD" w:rsidRPr="00D9791F">
        <w:rPr>
          <w:color w:val="auto"/>
          <w:sz w:val="28"/>
          <w:szCs w:val="28"/>
          <w:lang w:val="de-DE"/>
        </w:rPr>
        <w:t>Chủ trì, phối hợp với Ủy ban Mặt trận Tổ quốc Việt Nam xã và các đơn vị có liên quan tuyên truyền</w:t>
      </w:r>
      <w:r w:rsidRPr="00D9791F">
        <w:rPr>
          <w:color w:val="auto"/>
          <w:sz w:val="28"/>
          <w:szCs w:val="28"/>
          <w:lang w:val="de-DE"/>
        </w:rPr>
        <w:t xml:space="preserve"> </w:t>
      </w:r>
      <w:r w:rsidR="00C30ABD" w:rsidRPr="00D9791F">
        <w:rPr>
          <w:color w:val="auto"/>
          <w:sz w:val="28"/>
          <w:szCs w:val="28"/>
          <w:lang w:val="de-DE"/>
        </w:rPr>
        <w:t xml:space="preserve">vận động, thuyết phục để người có đất thu hồi, chủ sở hữu tài sản gắn liền với đất, người có quyền lợi và nghĩa vụ liên quan, chấp hành chủ trương thu hồi đất, chính sách bồi thường, hỗ trợ, tái định cư bàn giao </w:t>
      </w:r>
      <w:r w:rsidR="00C30ABD" w:rsidRPr="00D9791F">
        <w:rPr>
          <w:color w:val="auto"/>
          <w:sz w:val="28"/>
          <w:szCs w:val="28"/>
          <w:lang w:val="de-DE"/>
        </w:rPr>
        <w:lastRenderedPageBreak/>
        <w:t xml:space="preserve">đất cho </w:t>
      </w:r>
      <w:r w:rsidRPr="00D9791F">
        <w:rPr>
          <w:color w:val="auto"/>
          <w:sz w:val="28"/>
          <w:szCs w:val="28"/>
          <w:lang w:val="de-DE"/>
        </w:rPr>
        <w:t xml:space="preserve">Trung tâm phát triển quỹ đất chi nhánh khu vực Kon Tum </w:t>
      </w:r>
      <w:r w:rsidR="00C30ABD" w:rsidRPr="00D9791F">
        <w:rPr>
          <w:color w:val="auto"/>
          <w:sz w:val="28"/>
          <w:szCs w:val="28"/>
          <w:lang w:val="de-DE"/>
        </w:rPr>
        <w:t>thực hiện nhiệm vụ bồi thường, hỗ trợ, tái định cư theo quy định của pháp luật.</w:t>
      </w:r>
    </w:p>
    <w:p w14:paraId="7F8D9F3D" w14:textId="7F894901" w:rsidR="000E572D" w:rsidRPr="00D9791F" w:rsidRDefault="000E572D" w:rsidP="005E23A8">
      <w:pPr>
        <w:spacing w:before="40"/>
        <w:ind w:firstLine="709"/>
        <w:jc w:val="both"/>
        <w:rPr>
          <w:lang w:val="de-DE"/>
        </w:rPr>
      </w:pPr>
      <w:r w:rsidRPr="00D9791F">
        <w:rPr>
          <w:lang w:val="de-DE"/>
        </w:rPr>
        <w:t>- Tham mưu Ủy ban nhân dân xã Ngọk Réo ban hành Quyết định thu hồi đất theo đúng quy định tại Điều 87 Luật Đất đai năm 2024.</w:t>
      </w:r>
    </w:p>
    <w:p w14:paraId="227DB10C" w14:textId="6B39EBD0" w:rsidR="00C30ABD" w:rsidRPr="00D9791F" w:rsidRDefault="00A76F44" w:rsidP="005E23A8">
      <w:pPr>
        <w:spacing w:before="40"/>
        <w:ind w:firstLine="709"/>
        <w:jc w:val="both"/>
        <w:rPr>
          <w:b/>
          <w:bCs/>
          <w:lang w:val="de-DE"/>
        </w:rPr>
      </w:pPr>
      <w:r w:rsidRPr="00D9791F">
        <w:rPr>
          <w:b/>
          <w:bCs/>
          <w:lang w:val="de-DE"/>
        </w:rPr>
        <w:t>2</w:t>
      </w:r>
      <w:r w:rsidR="00C30ABD" w:rsidRPr="00D9791F">
        <w:rPr>
          <w:b/>
          <w:bCs/>
          <w:lang w:val="de-DE"/>
        </w:rPr>
        <w:t>. Trung tâm phát triển quỹ đất chi nhánh khu vực Kon Tum:</w:t>
      </w:r>
    </w:p>
    <w:p w14:paraId="724B9C7D" w14:textId="56229368" w:rsidR="000E572D" w:rsidRPr="00046A95" w:rsidRDefault="000E572D" w:rsidP="005E23A8">
      <w:pPr>
        <w:spacing w:before="40"/>
        <w:ind w:firstLine="709"/>
        <w:jc w:val="both"/>
        <w:rPr>
          <w:spacing w:val="-4"/>
        </w:rPr>
      </w:pPr>
      <w:r w:rsidRPr="00D9791F">
        <w:rPr>
          <w:spacing w:val="-4"/>
          <w:lang w:val="de-DE"/>
        </w:rPr>
        <w:t>- P</w:t>
      </w:r>
      <w:r w:rsidRPr="00046A95">
        <w:rPr>
          <w:spacing w:val="-4"/>
        </w:rPr>
        <w:t xml:space="preserve">hối hợp với </w:t>
      </w:r>
      <w:r w:rsidR="00046A95" w:rsidRPr="00D9791F">
        <w:rPr>
          <w:spacing w:val="-4"/>
          <w:lang w:val="de-DE"/>
        </w:rPr>
        <w:t>các đơn vị liên quan</w:t>
      </w:r>
      <w:r w:rsidRPr="00D9791F">
        <w:rPr>
          <w:spacing w:val="-4"/>
          <w:lang w:val="de-DE"/>
        </w:rPr>
        <w:t xml:space="preserve"> </w:t>
      </w:r>
      <w:r w:rsidRPr="00046A95">
        <w:rPr>
          <w:spacing w:val="-4"/>
        </w:rPr>
        <w:t xml:space="preserve">phổ biến, niêm yết công khai quyết định phê duyệt phương án bồi thường, hỗ trợ, tái định cư tại trụ sở Ủy ban nhân dân xã </w:t>
      </w:r>
      <w:r w:rsidRPr="00D9791F">
        <w:rPr>
          <w:spacing w:val="-4"/>
          <w:lang w:val="de-DE"/>
        </w:rPr>
        <w:t>Ngọk Réo</w:t>
      </w:r>
      <w:r w:rsidRPr="00046A95">
        <w:rPr>
          <w:spacing w:val="-4"/>
        </w:rPr>
        <w:t xml:space="preserve"> và địa điểm sinh hoạt chung của khu dân cư nơi có đất thu hồi. </w:t>
      </w:r>
    </w:p>
    <w:p w14:paraId="28187663" w14:textId="17BB28BC" w:rsidR="000E572D" w:rsidRPr="00654F69" w:rsidRDefault="000E572D" w:rsidP="005E23A8">
      <w:pPr>
        <w:spacing w:before="40"/>
        <w:ind w:firstLine="709"/>
        <w:jc w:val="both"/>
      </w:pPr>
      <w:r w:rsidRPr="00654F69">
        <w:t xml:space="preserve">- Gửi phương án bồi thường, hỗ trợ, tái định cư đã được cơ quan có thẩm quyền phê duyệt đến từng người có đất thu hồi, chủ sở hữu tài sản gắn liền với đất, người có quyền lợi và nghĩa vụ liên quan </w:t>
      </w:r>
      <w:r w:rsidRPr="00654F69">
        <w:rPr>
          <w:i/>
          <w:iCs/>
        </w:rPr>
        <w:t>(nếu có)</w:t>
      </w:r>
      <w:r w:rsidRPr="00654F69">
        <w:t>.</w:t>
      </w:r>
    </w:p>
    <w:p w14:paraId="4AFDCF4F" w14:textId="77777777" w:rsidR="00C30ABD" w:rsidRPr="00D9791F" w:rsidRDefault="00C30ABD" w:rsidP="005E23A8">
      <w:pPr>
        <w:spacing w:before="40"/>
        <w:ind w:firstLine="709"/>
        <w:jc w:val="both"/>
      </w:pPr>
      <w:r w:rsidRPr="00D9791F">
        <w:t>- Chủ trì, phối hợp với chủ đầu tư dự án và các đơn vị có liên quan có trách nhiệm chi trả tiền bồi thường, hỗ trợ cho các hộ gia đình, cá nhân; Thực hiện các thủ tục về tài chính theo quy định trong quá trình triển khai thực hiện.</w:t>
      </w:r>
    </w:p>
    <w:p w14:paraId="0606DB26" w14:textId="44D9A515" w:rsidR="00C30ABD" w:rsidRPr="00D9791F" w:rsidRDefault="00C30ABD" w:rsidP="005E23A8">
      <w:pPr>
        <w:spacing w:before="40"/>
        <w:ind w:firstLine="709"/>
        <w:jc w:val="both"/>
        <w:rPr>
          <w:spacing w:val="-8"/>
        </w:rPr>
      </w:pPr>
      <w:r w:rsidRPr="00D9791F">
        <w:rPr>
          <w:spacing w:val="-8"/>
        </w:rPr>
        <w:t xml:space="preserve">- Chủ trì, phối hợp với Chi nhánh Văn phòng đăng ký đất đai khu vực </w:t>
      </w:r>
      <w:r w:rsidR="00A76F44" w:rsidRPr="00D9791F">
        <w:rPr>
          <w:spacing w:val="-8"/>
        </w:rPr>
        <w:t xml:space="preserve">IX cập nhật </w:t>
      </w:r>
      <w:r w:rsidRPr="00D9791F">
        <w:rPr>
          <w:spacing w:val="-8"/>
        </w:rPr>
        <w:t xml:space="preserve">chỉnh lý Giấy chứng nhận quyền sử dụng đất, quyền sở hữu nhà ở và tài sản khác gắn liền với đất của các cho hộ gia đình, cá nhân </w:t>
      </w:r>
      <w:r w:rsidR="00A76F44" w:rsidRPr="00D9791F">
        <w:rPr>
          <w:spacing w:val="-8"/>
        </w:rPr>
        <w:t xml:space="preserve">và hồ sơ địa chính </w:t>
      </w:r>
      <w:r w:rsidRPr="00D9791F">
        <w:rPr>
          <w:spacing w:val="-8"/>
        </w:rPr>
        <w:t>theo quy định.</w:t>
      </w:r>
    </w:p>
    <w:p w14:paraId="55E75B03" w14:textId="166BDA54" w:rsidR="00690CC2" w:rsidRPr="00D9791F" w:rsidRDefault="00690CC2" w:rsidP="005E23A8">
      <w:pPr>
        <w:spacing w:before="40"/>
        <w:ind w:firstLine="709"/>
        <w:jc w:val="both"/>
      </w:pPr>
      <w:r w:rsidRPr="00D9791F">
        <w:rPr>
          <w:b/>
          <w:bCs/>
        </w:rPr>
        <w:t>3. Chi nhánh Văn phòng đăng ký đất đai khu vực IX:</w:t>
      </w:r>
      <w:r w:rsidRPr="00D9791F">
        <w:t xml:space="preserve"> Cập nhật chỉnh lý Giấy chứng nhận quyền sử dụng đất, quyền sở hữu nhà ở và tài sản khác gắn liền với đất của các cho hộ gia đình, cá nhân  và hồ sơ địa chính theo quy định.</w:t>
      </w:r>
    </w:p>
    <w:p w14:paraId="58509F02" w14:textId="14F54FA8" w:rsidR="00BA1BF2" w:rsidRPr="00D9791F" w:rsidRDefault="00690CC2" w:rsidP="005E23A8">
      <w:pPr>
        <w:spacing w:before="40"/>
        <w:ind w:firstLine="709"/>
        <w:jc w:val="both"/>
        <w:rPr>
          <w:spacing w:val="-4"/>
        </w:rPr>
      </w:pPr>
      <w:r w:rsidRPr="00D9791F">
        <w:rPr>
          <w:b/>
          <w:bCs/>
          <w:spacing w:val="-4"/>
        </w:rPr>
        <w:t>4</w:t>
      </w:r>
      <w:r w:rsidR="00BA1BF2" w:rsidRPr="00654F69">
        <w:rPr>
          <w:b/>
          <w:bCs/>
          <w:spacing w:val="-4"/>
        </w:rPr>
        <w:t>.</w:t>
      </w:r>
      <w:r w:rsidR="00BA1BF2" w:rsidRPr="00654F69">
        <w:rPr>
          <w:spacing w:val="-4"/>
        </w:rPr>
        <w:t xml:space="preserve"> Người có đất thu hồi, chủ sở hữu tài sản gắn liền với đất,</w:t>
      </w:r>
      <w:r w:rsidR="00BA1BF2" w:rsidRPr="00D9791F">
        <w:rPr>
          <w:spacing w:val="-4"/>
        </w:rPr>
        <w:t xml:space="preserve"> </w:t>
      </w:r>
      <w:r w:rsidR="00BA1BF2" w:rsidRPr="00654F69">
        <w:rPr>
          <w:spacing w:val="-4"/>
        </w:rPr>
        <w:t>người có quyền lợi và nghĩa vụ liên quan (nếu có) có trách nhiệm chấp hành các quyết định của cơ quan có thẩm quyền</w:t>
      </w:r>
      <w:r w:rsidRPr="00D9791F">
        <w:rPr>
          <w:spacing w:val="-4"/>
        </w:rPr>
        <w:t>;</w:t>
      </w:r>
      <w:r w:rsidR="00BA1BF2" w:rsidRPr="00654F69">
        <w:rPr>
          <w:spacing w:val="-4"/>
        </w:rPr>
        <w:t xml:space="preserve"> bàn giao đất khi Nhà nước </w:t>
      </w:r>
      <w:r w:rsidRPr="00D9791F">
        <w:rPr>
          <w:spacing w:val="-4"/>
        </w:rPr>
        <w:t xml:space="preserve">sau khi nhận tiện bồi thường; </w:t>
      </w:r>
      <w:r w:rsidR="00BA1BF2" w:rsidRPr="00654F69">
        <w:rPr>
          <w:spacing w:val="-4"/>
        </w:rPr>
        <w:t>quyết định thu hồi, thực hiện nghĩa vụ tài chính về đất đai theo quy định của pháp luật (nếu có) và các nhiệm vụ, trách nhiệm khác có liên quan theo quy định.</w:t>
      </w:r>
    </w:p>
    <w:p w14:paraId="42D006F3" w14:textId="3862A3D0" w:rsidR="00C30ABD" w:rsidRPr="00D9791F" w:rsidRDefault="00B16B0B" w:rsidP="005E23A8">
      <w:pPr>
        <w:spacing w:before="40"/>
        <w:ind w:firstLine="709"/>
        <w:jc w:val="both"/>
      </w:pPr>
      <w:r w:rsidRPr="00654F69">
        <w:rPr>
          <w:b/>
        </w:rPr>
        <w:t xml:space="preserve">Điều </w:t>
      </w:r>
      <w:r w:rsidR="00C30ABD" w:rsidRPr="00654F69">
        <w:rPr>
          <w:b/>
          <w:lang w:val="pt-BR"/>
        </w:rPr>
        <w:t>4</w:t>
      </w:r>
      <w:r w:rsidRPr="00654F69">
        <w:rPr>
          <w:b/>
        </w:rPr>
        <w:t>.</w:t>
      </w:r>
      <w:r w:rsidRPr="00654F69">
        <w:t xml:space="preserve"> </w:t>
      </w:r>
      <w:r w:rsidR="00C30ABD" w:rsidRPr="00D9791F">
        <w:t xml:space="preserve">Chánh Văn phòng HĐND - UBND xã Ngọk Réo; Trưởng phòng Kinh tế xã Ngọk Réo; Trưởng phòng Văn hoá - Xã hội xã; </w:t>
      </w:r>
      <w:r w:rsidR="00690CC2" w:rsidRPr="00D9791F">
        <w:t xml:space="preserve">Giám đốc Chi nhánh Văn phòng đăng ký đất đai khu vực IX; Trưởng </w:t>
      </w:r>
      <w:r w:rsidR="00C30ABD" w:rsidRPr="00D9791F">
        <w:t>Thuế cơ sở 9 tỉnh Quảng Ngãi; Giám đốc Ban QLDA ĐTXD các công trình nông nghiệp và phát triển nông thôn tỉnh Quảng Ngãi; Giám đốc Trung tâm phát triển quỹ đất Chi nhánh khu vực Kon Tum; Thủ trưởng các cơ quan, đơn vị có liên quan và các hộ gia đình, cá nhân có tên tại Điều 1 chịu trách nhiệm thi hành Quyết định này.</w:t>
      </w:r>
    </w:p>
    <w:p w14:paraId="3A320960" w14:textId="73500287" w:rsidR="0069637F" w:rsidRPr="00D9791F" w:rsidRDefault="00A71DD7" w:rsidP="00D9791F">
      <w:pPr>
        <w:widowControl w:val="0"/>
        <w:spacing w:before="40"/>
        <w:ind w:firstLine="709"/>
        <w:jc w:val="both"/>
        <w:rPr>
          <w:lang w:val="pt-BR"/>
        </w:rPr>
      </w:pPr>
      <w:r w:rsidRPr="00654F69">
        <w:rPr>
          <w:lang w:val="pt-BR"/>
        </w:rPr>
        <w:t>Quyết định này có hiệu lực kể từ ngày ký.</w:t>
      </w:r>
      <w:r w:rsidR="00A61830" w:rsidRPr="00654F69">
        <w:rPr>
          <w:lang w:val="pt-BR"/>
        </w:rPr>
        <w:t>/.</w:t>
      </w:r>
      <w:r w:rsidR="00B16B0B" w:rsidRPr="00654F69">
        <w:rPr>
          <w:lang w:val="pt-BR"/>
        </w:rPr>
        <w:t xml:space="preserve"> </w:t>
      </w:r>
    </w:p>
    <w:tbl>
      <w:tblPr>
        <w:tblW w:w="0" w:type="auto"/>
        <w:tblInd w:w="108" w:type="dxa"/>
        <w:tblLook w:val="04A0" w:firstRow="1" w:lastRow="0" w:firstColumn="1" w:lastColumn="0" w:noHBand="0" w:noVBand="1"/>
      </w:tblPr>
      <w:tblGrid>
        <w:gridCol w:w="4583"/>
        <w:gridCol w:w="4380"/>
      </w:tblGrid>
      <w:tr w:rsidR="00B16B0B" w:rsidRPr="00976680" w14:paraId="2CE3CE85" w14:textId="77777777" w:rsidTr="00D72454">
        <w:tc>
          <w:tcPr>
            <w:tcW w:w="4640" w:type="dxa"/>
          </w:tcPr>
          <w:p w14:paraId="5F261D6A" w14:textId="77777777" w:rsidR="00B678C4" w:rsidRDefault="00B16B0B" w:rsidP="00976680">
            <w:pPr>
              <w:tabs>
                <w:tab w:val="left" w:pos="5103"/>
              </w:tabs>
              <w:jc w:val="both"/>
              <w:rPr>
                <w:b/>
                <w:i/>
                <w:color w:val="000000"/>
                <w:sz w:val="24"/>
                <w:szCs w:val="24"/>
                <w:lang w:val="pt-BR"/>
              </w:rPr>
            </w:pPr>
            <w:r w:rsidRPr="00FB705F">
              <w:rPr>
                <w:b/>
                <w:i/>
                <w:color w:val="000000"/>
                <w:sz w:val="24"/>
                <w:szCs w:val="24"/>
                <w:lang w:val="pt-BR"/>
              </w:rPr>
              <w:t>Nơi nhận:</w:t>
            </w:r>
          </w:p>
          <w:p w14:paraId="57B23D5A" w14:textId="4B4B80D5" w:rsidR="00A71DD7" w:rsidRPr="00FB705F" w:rsidRDefault="00A71DD7" w:rsidP="00976680">
            <w:pPr>
              <w:tabs>
                <w:tab w:val="left" w:pos="6930"/>
              </w:tabs>
              <w:jc w:val="both"/>
              <w:rPr>
                <w:color w:val="000000"/>
                <w:sz w:val="22"/>
                <w:szCs w:val="22"/>
                <w:lang w:val="pt-BR"/>
              </w:rPr>
            </w:pPr>
            <w:r w:rsidRPr="00FB705F">
              <w:rPr>
                <w:color w:val="000000"/>
                <w:sz w:val="22"/>
                <w:szCs w:val="22"/>
                <w:lang w:val="pt-BR"/>
              </w:rPr>
              <w:t xml:space="preserve">- Như Điều </w:t>
            </w:r>
            <w:r w:rsidR="00DC51DB">
              <w:rPr>
                <w:color w:val="000000"/>
                <w:sz w:val="22"/>
                <w:szCs w:val="22"/>
                <w:lang w:val="pt-BR"/>
              </w:rPr>
              <w:t>4 (t/h)</w:t>
            </w:r>
            <w:r w:rsidRPr="00FB705F">
              <w:rPr>
                <w:color w:val="000000"/>
                <w:sz w:val="22"/>
                <w:szCs w:val="22"/>
                <w:lang w:val="pt-BR"/>
              </w:rPr>
              <w:t>;</w:t>
            </w:r>
          </w:p>
          <w:p w14:paraId="6BE8786A" w14:textId="77777777" w:rsidR="00B16B0B" w:rsidRPr="00FB705F" w:rsidRDefault="00B16B0B" w:rsidP="00976680">
            <w:pPr>
              <w:tabs>
                <w:tab w:val="left" w:pos="6930"/>
              </w:tabs>
              <w:jc w:val="both"/>
              <w:rPr>
                <w:color w:val="000000"/>
                <w:sz w:val="22"/>
                <w:szCs w:val="22"/>
                <w:lang w:val="pt-BR"/>
              </w:rPr>
            </w:pPr>
            <w:r w:rsidRPr="00FB705F">
              <w:rPr>
                <w:color w:val="000000"/>
                <w:sz w:val="22"/>
                <w:szCs w:val="22"/>
                <w:lang w:val="pt-BR"/>
              </w:rPr>
              <w:t xml:space="preserve">- </w:t>
            </w:r>
            <w:r w:rsidR="00E640C3">
              <w:rPr>
                <w:color w:val="000000"/>
                <w:sz w:val="22"/>
                <w:szCs w:val="22"/>
                <w:lang w:val="pt-BR"/>
              </w:rPr>
              <w:t>TT</w:t>
            </w:r>
            <w:r w:rsidRPr="00FB705F">
              <w:rPr>
                <w:color w:val="000000"/>
                <w:sz w:val="22"/>
                <w:szCs w:val="22"/>
                <w:lang w:val="pt-BR"/>
              </w:rPr>
              <w:t xml:space="preserve"> </w:t>
            </w:r>
            <w:r w:rsidR="0076669A" w:rsidRPr="00FB705F">
              <w:rPr>
                <w:color w:val="000000"/>
                <w:sz w:val="22"/>
                <w:szCs w:val="22"/>
                <w:lang w:val="pt-BR"/>
              </w:rPr>
              <w:t>Đảng</w:t>
            </w:r>
            <w:r w:rsidRPr="00FB705F">
              <w:rPr>
                <w:color w:val="000000"/>
                <w:sz w:val="22"/>
                <w:szCs w:val="22"/>
                <w:lang w:val="pt-BR"/>
              </w:rPr>
              <w:t xml:space="preserve"> ủy</w:t>
            </w:r>
            <w:r w:rsidR="0076669A" w:rsidRPr="00FB705F">
              <w:rPr>
                <w:color w:val="000000"/>
                <w:sz w:val="22"/>
                <w:szCs w:val="22"/>
                <w:lang w:val="pt-BR"/>
              </w:rPr>
              <w:t xml:space="preserve"> </w:t>
            </w:r>
            <w:r w:rsidR="00FB705F">
              <w:rPr>
                <w:color w:val="000000"/>
                <w:sz w:val="22"/>
                <w:szCs w:val="22"/>
                <w:lang w:val="pt-BR"/>
              </w:rPr>
              <w:t>xã</w:t>
            </w:r>
            <w:r w:rsidR="00F57D6A" w:rsidRPr="00FB705F">
              <w:rPr>
                <w:color w:val="000000"/>
                <w:sz w:val="22"/>
                <w:szCs w:val="22"/>
                <w:lang w:val="pt-BR"/>
              </w:rPr>
              <w:t xml:space="preserve"> (</w:t>
            </w:r>
            <w:r w:rsidR="00191F1C" w:rsidRPr="00FB705F">
              <w:rPr>
                <w:color w:val="000000"/>
                <w:sz w:val="22"/>
                <w:szCs w:val="22"/>
                <w:lang w:val="pt-BR"/>
              </w:rPr>
              <w:t xml:space="preserve">thay </w:t>
            </w:r>
            <w:r w:rsidR="00F57D6A" w:rsidRPr="00FB705F">
              <w:rPr>
                <w:color w:val="000000"/>
                <w:sz w:val="22"/>
                <w:szCs w:val="22"/>
                <w:lang w:val="pt-BR"/>
              </w:rPr>
              <w:t>b/c)</w:t>
            </w:r>
            <w:r w:rsidRPr="00FB705F">
              <w:rPr>
                <w:color w:val="000000"/>
                <w:sz w:val="22"/>
                <w:szCs w:val="22"/>
                <w:lang w:val="pt-BR"/>
              </w:rPr>
              <w:t xml:space="preserve">; </w:t>
            </w:r>
          </w:p>
          <w:p w14:paraId="506068BA" w14:textId="77777777" w:rsidR="00B16B0B" w:rsidRPr="00FB705F" w:rsidRDefault="006C371A" w:rsidP="00976680">
            <w:pPr>
              <w:tabs>
                <w:tab w:val="left" w:pos="6930"/>
              </w:tabs>
              <w:jc w:val="both"/>
              <w:rPr>
                <w:color w:val="000000"/>
                <w:sz w:val="22"/>
                <w:szCs w:val="22"/>
                <w:lang w:val="pt-BR"/>
              </w:rPr>
            </w:pPr>
            <w:r w:rsidRPr="00FB705F">
              <w:rPr>
                <w:color w:val="000000"/>
                <w:sz w:val="22"/>
                <w:szCs w:val="22"/>
                <w:lang w:val="pt-BR"/>
              </w:rPr>
              <w:t xml:space="preserve">- </w:t>
            </w:r>
            <w:r w:rsidR="00E640C3">
              <w:rPr>
                <w:color w:val="000000"/>
                <w:sz w:val="22"/>
                <w:szCs w:val="22"/>
                <w:lang w:val="pt-BR"/>
              </w:rPr>
              <w:t>TT</w:t>
            </w:r>
            <w:r w:rsidR="00191F1C" w:rsidRPr="00FB705F">
              <w:rPr>
                <w:color w:val="000000"/>
                <w:sz w:val="22"/>
                <w:szCs w:val="22"/>
                <w:lang w:val="pt-BR"/>
              </w:rPr>
              <w:t xml:space="preserve"> </w:t>
            </w:r>
            <w:r w:rsidR="00B16B0B" w:rsidRPr="00FB705F">
              <w:rPr>
                <w:color w:val="000000"/>
                <w:sz w:val="22"/>
                <w:szCs w:val="22"/>
                <w:lang w:val="pt-BR"/>
              </w:rPr>
              <w:t xml:space="preserve">HĐND </w:t>
            </w:r>
            <w:r w:rsidR="00FB705F">
              <w:rPr>
                <w:color w:val="000000"/>
                <w:sz w:val="22"/>
                <w:szCs w:val="22"/>
                <w:lang w:val="pt-BR"/>
              </w:rPr>
              <w:t>xã</w:t>
            </w:r>
            <w:r w:rsidR="005D7F54" w:rsidRPr="00FB705F">
              <w:rPr>
                <w:color w:val="000000"/>
                <w:sz w:val="22"/>
                <w:szCs w:val="22"/>
                <w:lang w:val="pt-BR"/>
              </w:rPr>
              <w:t xml:space="preserve"> (thay b/c);</w:t>
            </w:r>
          </w:p>
          <w:p w14:paraId="1D9E88E8" w14:textId="77777777" w:rsidR="00B16B0B" w:rsidRPr="00FB705F" w:rsidRDefault="00B16B0B" w:rsidP="00976680">
            <w:pPr>
              <w:tabs>
                <w:tab w:val="left" w:pos="6930"/>
              </w:tabs>
              <w:jc w:val="both"/>
              <w:rPr>
                <w:color w:val="000000"/>
                <w:sz w:val="22"/>
                <w:szCs w:val="22"/>
                <w:lang w:val="pt-BR"/>
              </w:rPr>
            </w:pPr>
            <w:r w:rsidRPr="00FB705F">
              <w:rPr>
                <w:color w:val="000000"/>
                <w:sz w:val="22"/>
                <w:szCs w:val="22"/>
                <w:lang w:val="pt-BR"/>
              </w:rPr>
              <w:t xml:space="preserve">- </w:t>
            </w:r>
            <w:r w:rsidR="005D7F54" w:rsidRPr="00FB705F">
              <w:rPr>
                <w:color w:val="000000"/>
                <w:sz w:val="22"/>
                <w:szCs w:val="22"/>
                <w:lang w:val="pt-BR"/>
              </w:rPr>
              <w:t xml:space="preserve">Đ/c </w:t>
            </w:r>
            <w:r w:rsidR="00E640C3">
              <w:rPr>
                <w:color w:val="000000"/>
                <w:sz w:val="22"/>
                <w:szCs w:val="22"/>
                <w:lang w:val="pt-BR"/>
              </w:rPr>
              <w:t>CT</w:t>
            </w:r>
            <w:r w:rsidRPr="00FB705F">
              <w:rPr>
                <w:color w:val="000000"/>
                <w:sz w:val="22"/>
                <w:szCs w:val="22"/>
                <w:lang w:val="pt-BR"/>
              </w:rPr>
              <w:t>, các</w:t>
            </w:r>
            <w:r w:rsidR="005D7F54" w:rsidRPr="00FB705F">
              <w:rPr>
                <w:color w:val="000000"/>
                <w:sz w:val="22"/>
                <w:szCs w:val="22"/>
                <w:lang w:val="pt-BR"/>
              </w:rPr>
              <w:t xml:space="preserve"> đ/c</w:t>
            </w:r>
            <w:r w:rsidRPr="00FB705F">
              <w:rPr>
                <w:color w:val="000000"/>
                <w:sz w:val="22"/>
                <w:szCs w:val="22"/>
                <w:lang w:val="pt-BR"/>
              </w:rPr>
              <w:t xml:space="preserve"> PCT UBND </w:t>
            </w:r>
            <w:r w:rsidR="00FB705F">
              <w:rPr>
                <w:color w:val="000000"/>
                <w:sz w:val="22"/>
                <w:szCs w:val="22"/>
                <w:lang w:val="pt-BR"/>
              </w:rPr>
              <w:t>xã</w:t>
            </w:r>
            <w:r w:rsidRPr="00FB705F">
              <w:rPr>
                <w:color w:val="000000"/>
                <w:sz w:val="22"/>
                <w:szCs w:val="22"/>
                <w:lang w:val="pt-BR"/>
              </w:rPr>
              <w:t xml:space="preserve">; </w:t>
            </w:r>
          </w:p>
          <w:p w14:paraId="65F6DDE2" w14:textId="77777777" w:rsidR="00B16B0B" w:rsidRPr="00976680" w:rsidRDefault="00555F08" w:rsidP="00B16B0B">
            <w:pPr>
              <w:rPr>
                <w:color w:val="000000"/>
                <w:sz w:val="22"/>
                <w:szCs w:val="22"/>
                <w:lang w:val="en-US"/>
              </w:rPr>
            </w:pPr>
            <w:r>
              <w:rPr>
                <w:color w:val="000000"/>
                <w:sz w:val="22"/>
                <w:szCs w:val="22"/>
                <w:lang w:val="en-US"/>
              </w:rPr>
              <w:t xml:space="preserve">- </w:t>
            </w:r>
            <w:proofErr w:type="spellStart"/>
            <w:r>
              <w:rPr>
                <w:color w:val="000000"/>
                <w:sz w:val="22"/>
                <w:szCs w:val="22"/>
                <w:lang w:val="en-US"/>
              </w:rPr>
              <w:t>Lưu</w:t>
            </w:r>
            <w:proofErr w:type="spellEnd"/>
            <w:r>
              <w:rPr>
                <w:color w:val="000000"/>
                <w:sz w:val="22"/>
                <w:szCs w:val="22"/>
                <w:lang w:val="en-US"/>
              </w:rPr>
              <w:t>: VT</w:t>
            </w:r>
            <w:r w:rsidR="00DD140F">
              <w:rPr>
                <w:color w:val="000000"/>
                <w:sz w:val="22"/>
                <w:szCs w:val="22"/>
                <w:lang w:val="en-US"/>
              </w:rPr>
              <w:t xml:space="preserve">, </w:t>
            </w:r>
            <w:r w:rsidR="00E640C3">
              <w:rPr>
                <w:color w:val="000000"/>
                <w:sz w:val="22"/>
                <w:szCs w:val="22"/>
                <w:lang w:val="en-US"/>
              </w:rPr>
              <w:t>P</w:t>
            </w:r>
            <w:r w:rsidR="001A7A93">
              <w:rPr>
                <w:color w:val="000000"/>
                <w:sz w:val="22"/>
                <w:szCs w:val="22"/>
                <w:lang w:val="en-US"/>
              </w:rPr>
              <w:t>KT</w:t>
            </w:r>
            <w:r w:rsidR="00DD140F">
              <w:rPr>
                <w:color w:val="000000"/>
                <w:sz w:val="22"/>
                <w:szCs w:val="22"/>
                <w:lang w:val="en-US"/>
              </w:rPr>
              <w:t>.</w:t>
            </w:r>
          </w:p>
          <w:p w14:paraId="4AAB0A62" w14:textId="77777777" w:rsidR="00B16B0B" w:rsidRPr="00976680" w:rsidRDefault="00B16B0B" w:rsidP="00976680">
            <w:pPr>
              <w:spacing w:before="120" w:after="120"/>
              <w:jc w:val="both"/>
              <w:rPr>
                <w:color w:val="000000"/>
                <w:sz w:val="20"/>
                <w:lang w:val="en-US"/>
              </w:rPr>
            </w:pPr>
          </w:p>
        </w:tc>
        <w:tc>
          <w:tcPr>
            <w:tcW w:w="4432" w:type="dxa"/>
          </w:tcPr>
          <w:p w14:paraId="1EBA1EEE" w14:textId="77777777" w:rsidR="00B16B0B" w:rsidRPr="00976680" w:rsidRDefault="00B16B0B" w:rsidP="00976680">
            <w:pPr>
              <w:jc w:val="center"/>
              <w:rPr>
                <w:b/>
                <w:color w:val="000000"/>
                <w:lang w:val="en-US"/>
              </w:rPr>
            </w:pPr>
            <w:r w:rsidRPr="00976680">
              <w:rPr>
                <w:b/>
                <w:color w:val="000000"/>
                <w:lang w:val="en-US"/>
              </w:rPr>
              <w:t>CHỦ TỊCH</w:t>
            </w:r>
          </w:p>
          <w:p w14:paraId="65415551" w14:textId="77777777" w:rsidR="00B16B0B" w:rsidRPr="00976680" w:rsidRDefault="00B16B0B" w:rsidP="00976680">
            <w:pPr>
              <w:jc w:val="center"/>
              <w:rPr>
                <w:b/>
                <w:color w:val="000000"/>
                <w:lang w:val="en-US"/>
              </w:rPr>
            </w:pPr>
          </w:p>
          <w:p w14:paraId="551B0AF2" w14:textId="77777777" w:rsidR="00B35517" w:rsidRDefault="00B35517" w:rsidP="00976680">
            <w:pPr>
              <w:jc w:val="center"/>
              <w:rPr>
                <w:b/>
                <w:color w:val="000000"/>
                <w:lang w:val="en-US"/>
              </w:rPr>
            </w:pPr>
          </w:p>
          <w:p w14:paraId="02337EFD" w14:textId="77777777" w:rsidR="00D9791F" w:rsidRDefault="00D9791F" w:rsidP="00976680">
            <w:pPr>
              <w:jc w:val="center"/>
              <w:rPr>
                <w:b/>
                <w:color w:val="000000"/>
                <w:lang w:val="en-US"/>
              </w:rPr>
            </w:pPr>
          </w:p>
          <w:p w14:paraId="097FBE55" w14:textId="77777777" w:rsidR="006A0943" w:rsidRDefault="006A0943" w:rsidP="00976680">
            <w:pPr>
              <w:jc w:val="center"/>
              <w:rPr>
                <w:b/>
                <w:color w:val="000000"/>
                <w:lang w:val="en-US"/>
              </w:rPr>
            </w:pPr>
          </w:p>
          <w:p w14:paraId="04B5833F" w14:textId="77777777" w:rsidR="009F7312" w:rsidRPr="00976680" w:rsidRDefault="009F7312" w:rsidP="00976680">
            <w:pPr>
              <w:jc w:val="center"/>
              <w:rPr>
                <w:b/>
                <w:color w:val="000000"/>
                <w:lang w:val="en-US"/>
              </w:rPr>
            </w:pPr>
          </w:p>
          <w:p w14:paraId="4278BC7D" w14:textId="77777777" w:rsidR="00B16B0B" w:rsidRPr="0076669A" w:rsidRDefault="0069637F" w:rsidP="00976680">
            <w:pPr>
              <w:jc w:val="center"/>
              <w:rPr>
                <w:b/>
                <w:bCs/>
                <w:color w:val="000000"/>
                <w:sz w:val="20"/>
                <w:lang w:val="en-US"/>
              </w:rPr>
            </w:pPr>
            <w:proofErr w:type="spellStart"/>
            <w:r>
              <w:rPr>
                <w:b/>
                <w:bCs/>
                <w:color w:val="000000"/>
                <w:lang w:val="en-US"/>
              </w:rPr>
              <w:t>Đặng</w:t>
            </w:r>
            <w:proofErr w:type="spellEnd"/>
            <w:r>
              <w:rPr>
                <w:b/>
                <w:bCs/>
                <w:color w:val="000000"/>
                <w:lang w:val="en-US"/>
              </w:rPr>
              <w:t xml:space="preserve"> </w:t>
            </w:r>
            <w:proofErr w:type="spellStart"/>
            <w:r>
              <w:rPr>
                <w:b/>
                <w:bCs/>
                <w:color w:val="000000"/>
                <w:lang w:val="en-US"/>
              </w:rPr>
              <w:t>Ngọc</w:t>
            </w:r>
            <w:proofErr w:type="spellEnd"/>
            <w:r>
              <w:rPr>
                <w:b/>
                <w:bCs/>
                <w:color w:val="000000"/>
                <w:lang w:val="en-US"/>
              </w:rPr>
              <w:t xml:space="preserve"> </w:t>
            </w:r>
            <w:proofErr w:type="spellStart"/>
            <w:r>
              <w:rPr>
                <w:b/>
                <w:bCs/>
                <w:color w:val="000000"/>
                <w:lang w:val="en-US"/>
              </w:rPr>
              <w:t>Tiến</w:t>
            </w:r>
            <w:proofErr w:type="spellEnd"/>
          </w:p>
        </w:tc>
      </w:tr>
    </w:tbl>
    <w:p w14:paraId="3A768641" w14:textId="77777777" w:rsidR="00131A20" w:rsidRPr="00C61790" w:rsidRDefault="00131A20" w:rsidP="00881663">
      <w:pPr>
        <w:rPr>
          <w:b/>
          <w:color w:val="000000"/>
          <w:sz w:val="2"/>
          <w:lang w:val="en-US"/>
        </w:rPr>
      </w:pPr>
    </w:p>
    <w:sectPr w:rsidR="00131A20" w:rsidRPr="00C61790" w:rsidSect="00DD140F">
      <w:headerReference w:type="default" r:id="rId8"/>
      <w:footerReference w:type="even" r:id="rId9"/>
      <w:footerReference w:type="default" r:id="rId10"/>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60A01" w14:textId="77777777" w:rsidR="00B57A22" w:rsidRDefault="00B57A22">
      <w:r>
        <w:separator/>
      </w:r>
    </w:p>
  </w:endnote>
  <w:endnote w:type="continuationSeparator" w:id="0">
    <w:p w14:paraId="6623F926" w14:textId="77777777" w:rsidR="00B57A22" w:rsidRDefault="00B5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25EE" w14:textId="77777777" w:rsidR="00503E75" w:rsidRDefault="00503E75" w:rsidP="00FB7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69F9F2" w14:textId="77777777" w:rsidR="00503E75" w:rsidRDefault="00503E75" w:rsidP="002E30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1CEC" w14:textId="77777777" w:rsidR="00503E75" w:rsidRDefault="00503E75" w:rsidP="00AA680A">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1998" w14:textId="77777777" w:rsidR="00B57A22" w:rsidRDefault="00B57A22">
      <w:r>
        <w:separator/>
      </w:r>
    </w:p>
  </w:footnote>
  <w:footnote w:type="continuationSeparator" w:id="0">
    <w:p w14:paraId="180829F3" w14:textId="77777777" w:rsidR="00B57A22" w:rsidRDefault="00B5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28D8" w14:textId="77777777" w:rsidR="00503E75" w:rsidRPr="00FF24EC" w:rsidRDefault="00503E75" w:rsidP="00F57D6A">
    <w:pPr>
      <w:pStyle w:val="Header"/>
      <w:jc w:val="center"/>
      <w:rPr>
        <w:sz w:val="32"/>
      </w:rPr>
    </w:pPr>
    <w:r w:rsidRPr="00FF24EC">
      <w:rPr>
        <w:szCs w:val="26"/>
      </w:rPr>
      <w:fldChar w:fldCharType="begin"/>
    </w:r>
    <w:r w:rsidRPr="00FF24EC">
      <w:rPr>
        <w:szCs w:val="26"/>
      </w:rPr>
      <w:instrText xml:space="preserve"> PAGE   \* MERGEFORMAT </w:instrText>
    </w:r>
    <w:r w:rsidRPr="00FF24EC">
      <w:rPr>
        <w:szCs w:val="26"/>
      </w:rPr>
      <w:fldChar w:fldCharType="separate"/>
    </w:r>
    <w:r w:rsidR="00D72454">
      <w:rPr>
        <w:noProof/>
        <w:szCs w:val="26"/>
      </w:rPr>
      <w:t>2</w:t>
    </w:r>
    <w:r w:rsidRPr="00FF24EC">
      <w:rPr>
        <w:noProof/>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6DEF"/>
    <w:multiLevelType w:val="hybridMultilevel"/>
    <w:tmpl w:val="00E0ECBE"/>
    <w:lvl w:ilvl="0" w:tplc="FFFFFFFF">
      <w:start w:val="1"/>
      <w:numFmt w:val="decimal"/>
      <w:lvlText w:val="%1."/>
      <w:lvlJc w:val="left"/>
      <w:pPr>
        <w:tabs>
          <w:tab w:val="num" w:pos="1080"/>
        </w:tabs>
        <w:ind w:left="1080" w:hanging="360"/>
      </w:pPr>
      <w:rPr>
        <w:rFonts w:hint="default"/>
      </w:rPr>
    </w:lvl>
    <w:lvl w:ilvl="1" w:tplc="FFFFFFFF">
      <w:start w:val="1"/>
      <w:numFmt w:val="lowerLetter"/>
      <w:lvlRestart w:val="0"/>
      <w:lvlText w:val="%2."/>
      <w:lvlJc w:val="left"/>
      <w:pPr>
        <w:tabs>
          <w:tab w:val="num" w:pos="1800"/>
        </w:tabs>
        <w:ind w:left="1800" w:hanging="360"/>
      </w:pPr>
    </w:lvl>
    <w:lvl w:ilvl="2" w:tplc="FFFFFFFF">
      <w:start w:val="1"/>
      <w:numFmt w:val="lowerRoman"/>
      <w:lvlRestart w:val="0"/>
      <w:lvlText w:val="%3."/>
      <w:lvlJc w:val="right"/>
      <w:pPr>
        <w:tabs>
          <w:tab w:val="num" w:pos="2520"/>
        </w:tabs>
        <w:ind w:left="2520" w:hanging="180"/>
      </w:pPr>
    </w:lvl>
    <w:lvl w:ilvl="3" w:tplc="FFFFFFFF">
      <w:start w:val="1"/>
      <w:numFmt w:val="decimal"/>
      <w:lvlRestart w:val="0"/>
      <w:lvlText w:val="%4."/>
      <w:lvlJc w:val="left"/>
      <w:pPr>
        <w:tabs>
          <w:tab w:val="num" w:pos="3240"/>
        </w:tabs>
        <w:ind w:left="3240" w:hanging="360"/>
      </w:pPr>
    </w:lvl>
    <w:lvl w:ilvl="4" w:tplc="FFFFFFFF">
      <w:start w:val="1"/>
      <w:numFmt w:val="lowerLetter"/>
      <w:lvlRestart w:val="0"/>
      <w:lvlText w:val="%5."/>
      <w:lvlJc w:val="left"/>
      <w:pPr>
        <w:tabs>
          <w:tab w:val="num" w:pos="3960"/>
        </w:tabs>
        <w:ind w:left="3960" w:hanging="360"/>
      </w:pPr>
    </w:lvl>
    <w:lvl w:ilvl="5" w:tplc="FFFFFFFF">
      <w:start w:val="1"/>
      <w:numFmt w:val="lowerRoman"/>
      <w:lvlRestart w:val="0"/>
      <w:lvlText w:val="%6."/>
      <w:lvlJc w:val="right"/>
      <w:pPr>
        <w:tabs>
          <w:tab w:val="num" w:pos="4680"/>
        </w:tabs>
        <w:ind w:left="4680" w:hanging="180"/>
      </w:pPr>
    </w:lvl>
    <w:lvl w:ilvl="6" w:tplc="FFFFFFFF">
      <w:start w:val="1"/>
      <w:numFmt w:val="decimal"/>
      <w:lvlRestart w:val="0"/>
      <w:lvlText w:val="%7."/>
      <w:lvlJc w:val="left"/>
      <w:pPr>
        <w:tabs>
          <w:tab w:val="num" w:pos="5400"/>
        </w:tabs>
        <w:ind w:left="5400" w:hanging="360"/>
      </w:pPr>
    </w:lvl>
    <w:lvl w:ilvl="7" w:tplc="FFFFFFFF">
      <w:start w:val="1"/>
      <w:numFmt w:val="lowerLetter"/>
      <w:lvlRestart w:val="0"/>
      <w:lvlText w:val="%8."/>
      <w:lvlJc w:val="left"/>
      <w:pPr>
        <w:tabs>
          <w:tab w:val="num" w:pos="6120"/>
        </w:tabs>
        <w:ind w:left="6120" w:hanging="360"/>
      </w:pPr>
    </w:lvl>
    <w:lvl w:ilvl="8" w:tplc="FFFFFFFF">
      <w:start w:val="1"/>
      <w:numFmt w:val="lowerRoman"/>
      <w:lvlRestart w:val="0"/>
      <w:lvlText w:val="%9."/>
      <w:lvlJc w:val="right"/>
      <w:pPr>
        <w:tabs>
          <w:tab w:val="num" w:pos="6840"/>
        </w:tabs>
        <w:ind w:left="6840" w:hanging="180"/>
      </w:pPr>
    </w:lvl>
  </w:abstractNum>
  <w:abstractNum w:abstractNumId="1" w15:restartNumberingAfterBreak="0">
    <w:nsid w:val="02633332"/>
    <w:multiLevelType w:val="hybridMultilevel"/>
    <w:tmpl w:val="411086AC"/>
    <w:lvl w:ilvl="0" w:tplc="FFFFFFFF">
      <w:start w:val="2"/>
      <w:numFmt w:val="bullet"/>
      <w:lvlText w:val="-"/>
      <w:lvlJc w:val="left"/>
      <w:pPr>
        <w:ind w:left="1140" w:hanging="360"/>
      </w:pPr>
      <w:rPr>
        <w:rFonts w:ascii="Times New Roman" w:eastAsia="Times New Roman" w:hAnsi="Times New Roman" w:cs="Times New Roman" w:hint="default"/>
      </w:rPr>
    </w:lvl>
    <w:lvl w:ilvl="1" w:tplc="FFFFFFFF">
      <w:start w:val="1"/>
      <w:numFmt w:val="bullet"/>
      <w:lvlRestart w:val="0"/>
      <w:lvlText w:val="o"/>
      <w:lvlJc w:val="left"/>
      <w:pPr>
        <w:ind w:left="1860" w:hanging="360"/>
      </w:pPr>
      <w:rPr>
        <w:rFonts w:ascii="Courier New" w:hAnsi="Courier New" w:cs="Courier New" w:hint="default"/>
      </w:rPr>
    </w:lvl>
    <w:lvl w:ilvl="2" w:tplc="FFFFFFFF">
      <w:start w:val="1"/>
      <w:numFmt w:val="bullet"/>
      <w:lvlRestart w:val="0"/>
      <w:lvlText w:val=""/>
      <w:lvlJc w:val="left"/>
      <w:pPr>
        <w:ind w:left="2580" w:hanging="360"/>
      </w:pPr>
      <w:rPr>
        <w:rFonts w:ascii="Wingdings" w:hAnsi="Wingdings" w:hint="default"/>
      </w:rPr>
    </w:lvl>
    <w:lvl w:ilvl="3" w:tplc="FFFFFFFF">
      <w:start w:val="1"/>
      <w:numFmt w:val="bullet"/>
      <w:lvlRestart w:val="0"/>
      <w:lvlText w:val=""/>
      <w:lvlJc w:val="left"/>
      <w:pPr>
        <w:ind w:left="3300" w:hanging="360"/>
      </w:pPr>
      <w:rPr>
        <w:rFonts w:ascii="Symbol" w:hAnsi="Symbol" w:hint="default"/>
      </w:rPr>
    </w:lvl>
    <w:lvl w:ilvl="4" w:tplc="FFFFFFFF">
      <w:start w:val="1"/>
      <w:numFmt w:val="bullet"/>
      <w:lvlRestart w:val="0"/>
      <w:lvlText w:val="o"/>
      <w:lvlJc w:val="left"/>
      <w:pPr>
        <w:ind w:left="4020" w:hanging="360"/>
      </w:pPr>
      <w:rPr>
        <w:rFonts w:ascii="Courier New" w:hAnsi="Courier New" w:cs="Courier New" w:hint="default"/>
      </w:rPr>
    </w:lvl>
    <w:lvl w:ilvl="5" w:tplc="FFFFFFFF">
      <w:start w:val="1"/>
      <w:numFmt w:val="bullet"/>
      <w:lvlRestart w:val="0"/>
      <w:lvlText w:val=""/>
      <w:lvlJc w:val="left"/>
      <w:pPr>
        <w:ind w:left="4740" w:hanging="360"/>
      </w:pPr>
      <w:rPr>
        <w:rFonts w:ascii="Wingdings" w:hAnsi="Wingdings" w:hint="default"/>
      </w:rPr>
    </w:lvl>
    <w:lvl w:ilvl="6" w:tplc="FFFFFFFF">
      <w:start w:val="1"/>
      <w:numFmt w:val="bullet"/>
      <w:lvlRestart w:val="0"/>
      <w:lvlText w:val=""/>
      <w:lvlJc w:val="left"/>
      <w:pPr>
        <w:ind w:left="5460" w:hanging="360"/>
      </w:pPr>
      <w:rPr>
        <w:rFonts w:ascii="Symbol" w:hAnsi="Symbol" w:hint="default"/>
      </w:rPr>
    </w:lvl>
    <w:lvl w:ilvl="7" w:tplc="FFFFFFFF">
      <w:start w:val="1"/>
      <w:numFmt w:val="bullet"/>
      <w:lvlRestart w:val="0"/>
      <w:lvlText w:val="o"/>
      <w:lvlJc w:val="left"/>
      <w:pPr>
        <w:ind w:left="6180" w:hanging="360"/>
      </w:pPr>
      <w:rPr>
        <w:rFonts w:ascii="Courier New" w:hAnsi="Courier New" w:cs="Courier New" w:hint="default"/>
      </w:rPr>
    </w:lvl>
    <w:lvl w:ilvl="8" w:tplc="FFFFFFFF">
      <w:start w:val="1"/>
      <w:numFmt w:val="bullet"/>
      <w:lvlRestart w:val="0"/>
      <w:lvlText w:val=""/>
      <w:lvlJc w:val="left"/>
      <w:pPr>
        <w:ind w:left="6900" w:hanging="360"/>
      </w:pPr>
      <w:rPr>
        <w:rFonts w:ascii="Wingdings" w:hAnsi="Wingdings" w:hint="default"/>
      </w:rPr>
    </w:lvl>
  </w:abstractNum>
  <w:abstractNum w:abstractNumId="2" w15:restartNumberingAfterBreak="0">
    <w:nsid w:val="049B4DCA"/>
    <w:multiLevelType w:val="hybridMultilevel"/>
    <w:tmpl w:val="F02C7D56"/>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1"/>
      <w:numFmt w:val="bullet"/>
      <w:lvlRestart w:val="0"/>
      <w:lvlText w:val="o"/>
      <w:lvlJc w:val="left"/>
      <w:pPr>
        <w:ind w:left="1800" w:hanging="360"/>
      </w:pPr>
      <w:rPr>
        <w:rFonts w:ascii="Courier New" w:hAnsi="Courier New" w:cs="Courier New" w:hint="default"/>
      </w:rPr>
    </w:lvl>
    <w:lvl w:ilvl="2" w:tplc="FFFFFFFF">
      <w:start w:val="1"/>
      <w:numFmt w:val="bullet"/>
      <w:lvlRestart w:val="0"/>
      <w:lvlText w:val=""/>
      <w:lvlJc w:val="left"/>
      <w:pPr>
        <w:ind w:left="2520" w:hanging="360"/>
      </w:pPr>
      <w:rPr>
        <w:rFonts w:ascii="Wingdings" w:hAnsi="Wingdings" w:hint="default"/>
      </w:rPr>
    </w:lvl>
    <w:lvl w:ilvl="3" w:tplc="FFFFFFFF">
      <w:start w:val="1"/>
      <w:numFmt w:val="bullet"/>
      <w:lvlRestart w:val="0"/>
      <w:lvlText w:val=""/>
      <w:lvlJc w:val="left"/>
      <w:pPr>
        <w:ind w:left="3240" w:hanging="360"/>
      </w:pPr>
      <w:rPr>
        <w:rFonts w:ascii="Symbol" w:hAnsi="Symbol" w:hint="default"/>
      </w:rPr>
    </w:lvl>
    <w:lvl w:ilvl="4" w:tplc="FFFFFFFF">
      <w:start w:val="1"/>
      <w:numFmt w:val="bullet"/>
      <w:lvlRestart w:val="0"/>
      <w:lvlText w:val="o"/>
      <w:lvlJc w:val="left"/>
      <w:pPr>
        <w:ind w:left="3960" w:hanging="360"/>
      </w:pPr>
      <w:rPr>
        <w:rFonts w:ascii="Courier New" w:hAnsi="Courier New" w:cs="Courier New" w:hint="default"/>
      </w:rPr>
    </w:lvl>
    <w:lvl w:ilvl="5" w:tplc="FFFFFFFF">
      <w:start w:val="1"/>
      <w:numFmt w:val="bullet"/>
      <w:lvlRestart w:val="0"/>
      <w:lvlText w:val=""/>
      <w:lvlJc w:val="left"/>
      <w:pPr>
        <w:ind w:left="4680" w:hanging="360"/>
      </w:pPr>
      <w:rPr>
        <w:rFonts w:ascii="Wingdings" w:hAnsi="Wingdings" w:hint="default"/>
      </w:rPr>
    </w:lvl>
    <w:lvl w:ilvl="6" w:tplc="FFFFFFFF">
      <w:start w:val="1"/>
      <w:numFmt w:val="bullet"/>
      <w:lvlRestart w:val="0"/>
      <w:lvlText w:val=""/>
      <w:lvlJc w:val="left"/>
      <w:pPr>
        <w:ind w:left="5400" w:hanging="360"/>
      </w:pPr>
      <w:rPr>
        <w:rFonts w:ascii="Symbol" w:hAnsi="Symbol" w:hint="default"/>
      </w:rPr>
    </w:lvl>
    <w:lvl w:ilvl="7" w:tplc="FFFFFFFF">
      <w:start w:val="1"/>
      <w:numFmt w:val="bullet"/>
      <w:lvlRestart w:val="0"/>
      <w:lvlText w:val="o"/>
      <w:lvlJc w:val="left"/>
      <w:pPr>
        <w:ind w:left="6120" w:hanging="360"/>
      </w:pPr>
      <w:rPr>
        <w:rFonts w:ascii="Courier New" w:hAnsi="Courier New" w:cs="Courier New" w:hint="default"/>
      </w:rPr>
    </w:lvl>
    <w:lvl w:ilvl="8" w:tplc="FFFFFFFF">
      <w:start w:val="1"/>
      <w:numFmt w:val="bullet"/>
      <w:lvlRestart w:val="0"/>
      <w:lvlText w:val=""/>
      <w:lvlJc w:val="left"/>
      <w:pPr>
        <w:ind w:left="6840" w:hanging="360"/>
      </w:pPr>
      <w:rPr>
        <w:rFonts w:ascii="Wingdings" w:hAnsi="Wingdings" w:hint="default"/>
      </w:rPr>
    </w:lvl>
  </w:abstractNum>
  <w:abstractNum w:abstractNumId="3" w15:restartNumberingAfterBreak="0">
    <w:nsid w:val="06EF2B6C"/>
    <w:multiLevelType w:val="hybridMultilevel"/>
    <w:tmpl w:val="B096050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Restart w:val="0"/>
      <w:lvlText w:val="o"/>
      <w:lvlJc w:val="left"/>
      <w:pPr>
        <w:tabs>
          <w:tab w:val="num" w:pos="1800"/>
        </w:tabs>
        <w:ind w:left="1800" w:hanging="360"/>
      </w:pPr>
      <w:rPr>
        <w:rFonts w:ascii="Courier New" w:hAnsi="Courier New" w:cs="Courier New" w:hint="default"/>
      </w:rPr>
    </w:lvl>
    <w:lvl w:ilvl="2" w:tplc="FFFFFFFF">
      <w:start w:val="1"/>
      <w:numFmt w:val="bullet"/>
      <w:lvlRestart w:val="0"/>
      <w:lvlText w:val=""/>
      <w:lvlJc w:val="left"/>
      <w:pPr>
        <w:tabs>
          <w:tab w:val="num" w:pos="2520"/>
        </w:tabs>
        <w:ind w:left="2520" w:hanging="360"/>
      </w:pPr>
      <w:rPr>
        <w:rFonts w:ascii="Wingdings" w:hAnsi="Wingdings" w:hint="default"/>
      </w:rPr>
    </w:lvl>
    <w:lvl w:ilvl="3" w:tplc="FFFFFFFF">
      <w:start w:val="1"/>
      <w:numFmt w:val="bullet"/>
      <w:lvlRestart w:val="0"/>
      <w:lvlText w:val=""/>
      <w:lvlJc w:val="left"/>
      <w:pPr>
        <w:tabs>
          <w:tab w:val="num" w:pos="3240"/>
        </w:tabs>
        <w:ind w:left="3240" w:hanging="360"/>
      </w:pPr>
      <w:rPr>
        <w:rFonts w:ascii="Symbol" w:hAnsi="Symbol" w:hint="default"/>
      </w:rPr>
    </w:lvl>
    <w:lvl w:ilvl="4" w:tplc="FFFFFFFF">
      <w:start w:val="1"/>
      <w:numFmt w:val="bullet"/>
      <w:lvlRestart w:val="0"/>
      <w:lvlText w:val="o"/>
      <w:lvlJc w:val="left"/>
      <w:pPr>
        <w:tabs>
          <w:tab w:val="num" w:pos="3960"/>
        </w:tabs>
        <w:ind w:left="3960" w:hanging="360"/>
      </w:pPr>
      <w:rPr>
        <w:rFonts w:ascii="Courier New" w:hAnsi="Courier New" w:cs="Courier New" w:hint="default"/>
      </w:rPr>
    </w:lvl>
    <w:lvl w:ilvl="5" w:tplc="FFFFFFFF">
      <w:start w:val="1"/>
      <w:numFmt w:val="bullet"/>
      <w:lvlRestart w:val="0"/>
      <w:lvlText w:val=""/>
      <w:lvlJc w:val="left"/>
      <w:pPr>
        <w:tabs>
          <w:tab w:val="num" w:pos="4680"/>
        </w:tabs>
        <w:ind w:left="4680" w:hanging="360"/>
      </w:pPr>
      <w:rPr>
        <w:rFonts w:ascii="Wingdings" w:hAnsi="Wingdings" w:hint="default"/>
      </w:rPr>
    </w:lvl>
    <w:lvl w:ilvl="6" w:tplc="FFFFFFFF">
      <w:start w:val="1"/>
      <w:numFmt w:val="bullet"/>
      <w:lvlRestart w:val="0"/>
      <w:lvlText w:val=""/>
      <w:lvlJc w:val="left"/>
      <w:pPr>
        <w:tabs>
          <w:tab w:val="num" w:pos="5400"/>
        </w:tabs>
        <w:ind w:left="5400" w:hanging="360"/>
      </w:pPr>
      <w:rPr>
        <w:rFonts w:ascii="Symbol" w:hAnsi="Symbol" w:hint="default"/>
      </w:rPr>
    </w:lvl>
    <w:lvl w:ilvl="7" w:tplc="FFFFFFFF">
      <w:start w:val="1"/>
      <w:numFmt w:val="bullet"/>
      <w:lvlRestart w:val="0"/>
      <w:lvlText w:val="o"/>
      <w:lvlJc w:val="left"/>
      <w:pPr>
        <w:tabs>
          <w:tab w:val="num" w:pos="6120"/>
        </w:tabs>
        <w:ind w:left="6120" w:hanging="360"/>
      </w:pPr>
      <w:rPr>
        <w:rFonts w:ascii="Courier New" w:hAnsi="Courier New" w:cs="Courier New" w:hint="default"/>
      </w:rPr>
    </w:lvl>
    <w:lvl w:ilvl="8" w:tplc="FFFFFFFF">
      <w:start w:val="1"/>
      <w:numFmt w:val="bullet"/>
      <w:lvlRestart w:val="0"/>
      <w:lvlText w:val=""/>
      <w:lvlJc w:val="left"/>
      <w:pPr>
        <w:tabs>
          <w:tab w:val="num" w:pos="6840"/>
        </w:tabs>
        <w:ind w:left="6840" w:hanging="360"/>
      </w:pPr>
      <w:rPr>
        <w:rFonts w:ascii="Wingdings" w:hAnsi="Wingdings" w:hint="default"/>
      </w:rPr>
    </w:lvl>
  </w:abstractNum>
  <w:abstractNum w:abstractNumId="4" w15:restartNumberingAfterBreak="0">
    <w:nsid w:val="0E97794B"/>
    <w:multiLevelType w:val="hybridMultilevel"/>
    <w:tmpl w:val="FF4E0D14"/>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1"/>
      <w:numFmt w:val="bullet"/>
      <w:lvlRestart w:val="0"/>
      <w:lvlText w:val="o"/>
      <w:lvlJc w:val="left"/>
      <w:pPr>
        <w:ind w:left="1800" w:hanging="360"/>
      </w:pPr>
      <w:rPr>
        <w:rFonts w:ascii="Courier New" w:hAnsi="Courier New" w:cs="Courier New" w:hint="default"/>
      </w:rPr>
    </w:lvl>
    <w:lvl w:ilvl="2" w:tplc="FFFFFFFF">
      <w:start w:val="1"/>
      <w:numFmt w:val="bullet"/>
      <w:lvlRestart w:val="0"/>
      <w:lvlText w:val=""/>
      <w:lvlJc w:val="left"/>
      <w:pPr>
        <w:ind w:left="2520" w:hanging="360"/>
      </w:pPr>
      <w:rPr>
        <w:rFonts w:ascii="Wingdings" w:hAnsi="Wingdings" w:hint="default"/>
      </w:rPr>
    </w:lvl>
    <w:lvl w:ilvl="3" w:tplc="FFFFFFFF">
      <w:start w:val="1"/>
      <w:numFmt w:val="bullet"/>
      <w:lvlRestart w:val="0"/>
      <w:lvlText w:val=""/>
      <w:lvlJc w:val="left"/>
      <w:pPr>
        <w:ind w:left="3240" w:hanging="360"/>
      </w:pPr>
      <w:rPr>
        <w:rFonts w:ascii="Symbol" w:hAnsi="Symbol" w:hint="default"/>
      </w:rPr>
    </w:lvl>
    <w:lvl w:ilvl="4" w:tplc="FFFFFFFF">
      <w:start w:val="1"/>
      <w:numFmt w:val="bullet"/>
      <w:lvlRestart w:val="0"/>
      <w:lvlText w:val="o"/>
      <w:lvlJc w:val="left"/>
      <w:pPr>
        <w:ind w:left="3960" w:hanging="360"/>
      </w:pPr>
      <w:rPr>
        <w:rFonts w:ascii="Courier New" w:hAnsi="Courier New" w:cs="Courier New" w:hint="default"/>
      </w:rPr>
    </w:lvl>
    <w:lvl w:ilvl="5" w:tplc="FFFFFFFF">
      <w:start w:val="1"/>
      <w:numFmt w:val="bullet"/>
      <w:lvlRestart w:val="0"/>
      <w:lvlText w:val=""/>
      <w:lvlJc w:val="left"/>
      <w:pPr>
        <w:ind w:left="4680" w:hanging="360"/>
      </w:pPr>
      <w:rPr>
        <w:rFonts w:ascii="Wingdings" w:hAnsi="Wingdings" w:hint="default"/>
      </w:rPr>
    </w:lvl>
    <w:lvl w:ilvl="6" w:tplc="FFFFFFFF">
      <w:start w:val="1"/>
      <w:numFmt w:val="bullet"/>
      <w:lvlRestart w:val="0"/>
      <w:lvlText w:val=""/>
      <w:lvlJc w:val="left"/>
      <w:pPr>
        <w:ind w:left="5400" w:hanging="360"/>
      </w:pPr>
      <w:rPr>
        <w:rFonts w:ascii="Symbol" w:hAnsi="Symbol" w:hint="default"/>
      </w:rPr>
    </w:lvl>
    <w:lvl w:ilvl="7" w:tplc="FFFFFFFF">
      <w:start w:val="1"/>
      <w:numFmt w:val="bullet"/>
      <w:lvlRestart w:val="0"/>
      <w:lvlText w:val="o"/>
      <w:lvlJc w:val="left"/>
      <w:pPr>
        <w:ind w:left="6120" w:hanging="360"/>
      </w:pPr>
      <w:rPr>
        <w:rFonts w:ascii="Courier New" w:hAnsi="Courier New" w:cs="Courier New" w:hint="default"/>
      </w:rPr>
    </w:lvl>
    <w:lvl w:ilvl="8" w:tplc="FFFFFFFF">
      <w:start w:val="1"/>
      <w:numFmt w:val="bullet"/>
      <w:lvlRestart w:val="0"/>
      <w:lvlText w:val=""/>
      <w:lvlJc w:val="left"/>
      <w:pPr>
        <w:ind w:left="6840" w:hanging="360"/>
      </w:pPr>
      <w:rPr>
        <w:rFonts w:ascii="Wingdings" w:hAnsi="Wingdings" w:hint="default"/>
      </w:rPr>
    </w:lvl>
  </w:abstractNum>
  <w:abstractNum w:abstractNumId="5" w15:restartNumberingAfterBreak="0">
    <w:nsid w:val="0F753E6E"/>
    <w:multiLevelType w:val="hybridMultilevel"/>
    <w:tmpl w:val="E10AF33C"/>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1"/>
      <w:numFmt w:val="bullet"/>
      <w:lvlRestart w:val="0"/>
      <w:lvlText w:val="o"/>
      <w:lvlJc w:val="left"/>
      <w:pPr>
        <w:ind w:left="1800" w:hanging="360"/>
      </w:pPr>
      <w:rPr>
        <w:rFonts w:ascii="Courier New" w:hAnsi="Courier New" w:cs="Courier New" w:hint="default"/>
      </w:rPr>
    </w:lvl>
    <w:lvl w:ilvl="2" w:tplc="FFFFFFFF">
      <w:start w:val="1"/>
      <w:numFmt w:val="bullet"/>
      <w:lvlRestart w:val="0"/>
      <w:lvlText w:val=""/>
      <w:lvlJc w:val="left"/>
      <w:pPr>
        <w:ind w:left="2520" w:hanging="360"/>
      </w:pPr>
      <w:rPr>
        <w:rFonts w:ascii="Wingdings" w:hAnsi="Wingdings" w:hint="default"/>
      </w:rPr>
    </w:lvl>
    <w:lvl w:ilvl="3" w:tplc="FFFFFFFF">
      <w:start w:val="1"/>
      <w:numFmt w:val="bullet"/>
      <w:lvlRestart w:val="0"/>
      <w:lvlText w:val=""/>
      <w:lvlJc w:val="left"/>
      <w:pPr>
        <w:ind w:left="3240" w:hanging="360"/>
      </w:pPr>
      <w:rPr>
        <w:rFonts w:ascii="Symbol" w:hAnsi="Symbol" w:hint="default"/>
      </w:rPr>
    </w:lvl>
    <w:lvl w:ilvl="4" w:tplc="FFFFFFFF">
      <w:start w:val="1"/>
      <w:numFmt w:val="bullet"/>
      <w:lvlRestart w:val="0"/>
      <w:lvlText w:val="o"/>
      <w:lvlJc w:val="left"/>
      <w:pPr>
        <w:ind w:left="3960" w:hanging="360"/>
      </w:pPr>
      <w:rPr>
        <w:rFonts w:ascii="Courier New" w:hAnsi="Courier New" w:cs="Courier New" w:hint="default"/>
      </w:rPr>
    </w:lvl>
    <w:lvl w:ilvl="5" w:tplc="FFFFFFFF">
      <w:start w:val="1"/>
      <w:numFmt w:val="bullet"/>
      <w:lvlRestart w:val="0"/>
      <w:lvlText w:val=""/>
      <w:lvlJc w:val="left"/>
      <w:pPr>
        <w:ind w:left="4680" w:hanging="360"/>
      </w:pPr>
      <w:rPr>
        <w:rFonts w:ascii="Wingdings" w:hAnsi="Wingdings" w:hint="default"/>
      </w:rPr>
    </w:lvl>
    <w:lvl w:ilvl="6" w:tplc="FFFFFFFF">
      <w:start w:val="1"/>
      <w:numFmt w:val="bullet"/>
      <w:lvlRestart w:val="0"/>
      <w:lvlText w:val=""/>
      <w:lvlJc w:val="left"/>
      <w:pPr>
        <w:ind w:left="5400" w:hanging="360"/>
      </w:pPr>
      <w:rPr>
        <w:rFonts w:ascii="Symbol" w:hAnsi="Symbol" w:hint="default"/>
      </w:rPr>
    </w:lvl>
    <w:lvl w:ilvl="7" w:tplc="FFFFFFFF">
      <w:start w:val="1"/>
      <w:numFmt w:val="bullet"/>
      <w:lvlRestart w:val="0"/>
      <w:lvlText w:val="o"/>
      <w:lvlJc w:val="left"/>
      <w:pPr>
        <w:ind w:left="6120" w:hanging="360"/>
      </w:pPr>
      <w:rPr>
        <w:rFonts w:ascii="Courier New" w:hAnsi="Courier New" w:cs="Courier New" w:hint="default"/>
      </w:rPr>
    </w:lvl>
    <w:lvl w:ilvl="8" w:tplc="FFFFFFFF">
      <w:start w:val="1"/>
      <w:numFmt w:val="bullet"/>
      <w:lvlRestart w:val="0"/>
      <w:lvlText w:val=""/>
      <w:lvlJc w:val="left"/>
      <w:pPr>
        <w:ind w:left="6840" w:hanging="360"/>
      </w:pPr>
      <w:rPr>
        <w:rFonts w:ascii="Wingdings" w:hAnsi="Wingdings" w:hint="default"/>
      </w:rPr>
    </w:lvl>
  </w:abstractNum>
  <w:abstractNum w:abstractNumId="6" w15:restartNumberingAfterBreak="0">
    <w:nsid w:val="148F746A"/>
    <w:multiLevelType w:val="hybridMultilevel"/>
    <w:tmpl w:val="DC50652E"/>
    <w:lvl w:ilvl="0" w:tplc="FFFFFFFF">
      <w:start w:val="3"/>
      <w:numFmt w:val="decimal"/>
      <w:lvlText w:val="%1."/>
      <w:lvlJc w:val="left"/>
      <w:pPr>
        <w:tabs>
          <w:tab w:val="num" w:pos="1170"/>
        </w:tabs>
        <w:ind w:left="1170" w:hanging="360"/>
      </w:pPr>
      <w:rPr>
        <w:rFonts w:hint="default"/>
      </w:rPr>
    </w:lvl>
    <w:lvl w:ilvl="1" w:tplc="FFFFFFFF">
      <w:start w:val="1"/>
      <w:numFmt w:val="lowerLetter"/>
      <w:lvlRestart w:val="0"/>
      <w:lvlText w:val="%2."/>
      <w:lvlJc w:val="left"/>
      <w:pPr>
        <w:tabs>
          <w:tab w:val="num" w:pos="1800"/>
        </w:tabs>
        <w:ind w:left="1800" w:hanging="360"/>
      </w:pPr>
    </w:lvl>
    <w:lvl w:ilvl="2" w:tplc="FFFFFFFF">
      <w:start w:val="1"/>
      <w:numFmt w:val="lowerRoman"/>
      <w:lvlRestart w:val="0"/>
      <w:lvlText w:val="%3."/>
      <w:lvlJc w:val="right"/>
      <w:pPr>
        <w:tabs>
          <w:tab w:val="num" w:pos="2520"/>
        </w:tabs>
        <w:ind w:left="2520" w:hanging="180"/>
      </w:pPr>
    </w:lvl>
    <w:lvl w:ilvl="3" w:tplc="FFFFFFFF">
      <w:start w:val="1"/>
      <w:numFmt w:val="decimal"/>
      <w:lvlRestart w:val="0"/>
      <w:lvlText w:val="%4."/>
      <w:lvlJc w:val="left"/>
      <w:pPr>
        <w:tabs>
          <w:tab w:val="num" w:pos="3240"/>
        </w:tabs>
        <w:ind w:left="3240" w:hanging="360"/>
      </w:pPr>
    </w:lvl>
    <w:lvl w:ilvl="4" w:tplc="FFFFFFFF">
      <w:start w:val="1"/>
      <w:numFmt w:val="lowerLetter"/>
      <w:lvlRestart w:val="0"/>
      <w:lvlText w:val="%5."/>
      <w:lvlJc w:val="left"/>
      <w:pPr>
        <w:tabs>
          <w:tab w:val="num" w:pos="3960"/>
        </w:tabs>
        <w:ind w:left="3960" w:hanging="360"/>
      </w:pPr>
    </w:lvl>
    <w:lvl w:ilvl="5" w:tplc="FFFFFFFF">
      <w:start w:val="1"/>
      <w:numFmt w:val="lowerRoman"/>
      <w:lvlRestart w:val="0"/>
      <w:lvlText w:val="%6."/>
      <w:lvlJc w:val="right"/>
      <w:pPr>
        <w:tabs>
          <w:tab w:val="num" w:pos="4680"/>
        </w:tabs>
        <w:ind w:left="4680" w:hanging="180"/>
      </w:pPr>
    </w:lvl>
    <w:lvl w:ilvl="6" w:tplc="FFFFFFFF">
      <w:start w:val="1"/>
      <w:numFmt w:val="decimal"/>
      <w:lvlRestart w:val="0"/>
      <w:lvlText w:val="%7."/>
      <w:lvlJc w:val="left"/>
      <w:pPr>
        <w:tabs>
          <w:tab w:val="num" w:pos="5400"/>
        </w:tabs>
        <w:ind w:left="5400" w:hanging="360"/>
      </w:pPr>
    </w:lvl>
    <w:lvl w:ilvl="7" w:tplc="FFFFFFFF">
      <w:start w:val="1"/>
      <w:numFmt w:val="lowerLetter"/>
      <w:lvlRestart w:val="0"/>
      <w:lvlText w:val="%8."/>
      <w:lvlJc w:val="left"/>
      <w:pPr>
        <w:tabs>
          <w:tab w:val="num" w:pos="6120"/>
        </w:tabs>
        <w:ind w:left="6120" w:hanging="360"/>
      </w:pPr>
    </w:lvl>
    <w:lvl w:ilvl="8" w:tplc="FFFFFFFF">
      <w:start w:val="1"/>
      <w:numFmt w:val="lowerRoman"/>
      <w:lvlRestart w:val="0"/>
      <w:lvlText w:val="%9."/>
      <w:lvlJc w:val="right"/>
      <w:pPr>
        <w:tabs>
          <w:tab w:val="num" w:pos="6840"/>
        </w:tabs>
        <w:ind w:left="6840" w:hanging="180"/>
      </w:pPr>
    </w:lvl>
  </w:abstractNum>
  <w:abstractNum w:abstractNumId="7" w15:restartNumberingAfterBreak="0">
    <w:nsid w:val="1D29669E"/>
    <w:multiLevelType w:val="hybridMultilevel"/>
    <w:tmpl w:val="CF9873C2"/>
    <w:lvl w:ilvl="0" w:tplc="E68C48B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2E7D27"/>
    <w:multiLevelType w:val="hybridMultilevel"/>
    <w:tmpl w:val="BA9C93C6"/>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FFFFFFFF">
      <w:start w:val="1"/>
      <w:numFmt w:val="lowerLetter"/>
      <w:lvlRestart w:val="0"/>
      <w:lvlText w:val="%2."/>
      <w:lvlJc w:val="left"/>
      <w:pPr>
        <w:tabs>
          <w:tab w:val="num" w:pos="1800"/>
        </w:tabs>
        <w:ind w:left="1800" w:hanging="360"/>
      </w:pPr>
    </w:lvl>
    <w:lvl w:ilvl="2" w:tplc="FFFFFFFF">
      <w:start w:val="1"/>
      <w:numFmt w:val="lowerRoman"/>
      <w:lvlRestart w:val="0"/>
      <w:lvlText w:val="%3."/>
      <w:lvlJc w:val="right"/>
      <w:pPr>
        <w:tabs>
          <w:tab w:val="num" w:pos="2520"/>
        </w:tabs>
        <w:ind w:left="2520" w:hanging="180"/>
      </w:pPr>
    </w:lvl>
    <w:lvl w:ilvl="3" w:tplc="FFFFFFFF">
      <w:start w:val="1"/>
      <w:numFmt w:val="decimal"/>
      <w:lvlRestart w:val="0"/>
      <w:lvlText w:val="%4."/>
      <w:lvlJc w:val="left"/>
      <w:pPr>
        <w:tabs>
          <w:tab w:val="num" w:pos="3240"/>
        </w:tabs>
        <w:ind w:left="3240" w:hanging="360"/>
      </w:pPr>
    </w:lvl>
    <w:lvl w:ilvl="4" w:tplc="FFFFFFFF">
      <w:start w:val="1"/>
      <w:numFmt w:val="lowerLetter"/>
      <w:lvlRestart w:val="0"/>
      <w:lvlText w:val="%5."/>
      <w:lvlJc w:val="left"/>
      <w:pPr>
        <w:tabs>
          <w:tab w:val="num" w:pos="3960"/>
        </w:tabs>
        <w:ind w:left="3960" w:hanging="360"/>
      </w:pPr>
    </w:lvl>
    <w:lvl w:ilvl="5" w:tplc="FFFFFFFF">
      <w:start w:val="1"/>
      <w:numFmt w:val="lowerRoman"/>
      <w:lvlRestart w:val="0"/>
      <w:lvlText w:val="%6."/>
      <w:lvlJc w:val="right"/>
      <w:pPr>
        <w:tabs>
          <w:tab w:val="num" w:pos="4680"/>
        </w:tabs>
        <w:ind w:left="4680" w:hanging="180"/>
      </w:pPr>
    </w:lvl>
    <w:lvl w:ilvl="6" w:tplc="FFFFFFFF">
      <w:start w:val="1"/>
      <w:numFmt w:val="decimal"/>
      <w:lvlRestart w:val="0"/>
      <w:lvlText w:val="%7."/>
      <w:lvlJc w:val="left"/>
      <w:pPr>
        <w:tabs>
          <w:tab w:val="num" w:pos="5400"/>
        </w:tabs>
        <w:ind w:left="5400" w:hanging="360"/>
      </w:pPr>
    </w:lvl>
    <w:lvl w:ilvl="7" w:tplc="FFFFFFFF">
      <w:start w:val="1"/>
      <w:numFmt w:val="lowerLetter"/>
      <w:lvlRestart w:val="0"/>
      <w:lvlText w:val="%8."/>
      <w:lvlJc w:val="left"/>
      <w:pPr>
        <w:tabs>
          <w:tab w:val="num" w:pos="6120"/>
        </w:tabs>
        <w:ind w:left="6120" w:hanging="360"/>
      </w:pPr>
    </w:lvl>
    <w:lvl w:ilvl="8" w:tplc="FFFFFFFF">
      <w:start w:val="1"/>
      <w:numFmt w:val="lowerRoman"/>
      <w:lvlRestart w:val="0"/>
      <w:lvlText w:val="%9."/>
      <w:lvlJc w:val="right"/>
      <w:pPr>
        <w:tabs>
          <w:tab w:val="num" w:pos="6840"/>
        </w:tabs>
        <w:ind w:left="6840" w:hanging="180"/>
      </w:pPr>
    </w:lvl>
  </w:abstractNum>
  <w:abstractNum w:abstractNumId="9" w15:restartNumberingAfterBreak="0">
    <w:nsid w:val="298F1B7C"/>
    <w:multiLevelType w:val="hybridMultilevel"/>
    <w:tmpl w:val="A3741734"/>
    <w:lvl w:ilvl="0" w:tplc="FFFFFFFF">
      <w:start w:val="2"/>
      <w:numFmt w:val="bullet"/>
      <w:lvlText w:val="-"/>
      <w:lvlJc w:val="left"/>
      <w:pPr>
        <w:ind w:left="1080" w:hanging="360"/>
      </w:pPr>
      <w:rPr>
        <w:rFonts w:ascii="Times New Roman" w:eastAsia="Times New Roman" w:hAnsi="Times New Roman" w:cs="Times New Roman" w:hint="default"/>
        <w:b/>
      </w:rPr>
    </w:lvl>
    <w:lvl w:ilvl="1" w:tplc="FFFFFFFF">
      <w:start w:val="1"/>
      <w:numFmt w:val="bullet"/>
      <w:lvlRestart w:val="0"/>
      <w:lvlText w:val="o"/>
      <w:lvlJc w:val="left"/>
      <w:pPr>
        <w:ind w:left="1800" w:hanging="360"/>
      </w:pPr>
      <w:rPr>
        <w:rFonts w:ascii="Courier New" w:hAnsi="Courier New" w:cs="Courier New" w:hint="default"/>
      </w:rPr>
    </w:lvl>
    <w:lvl w:ilvl="2" w:tplc="FFFFFFFF">
      <w:start w:val="1"/>
      <w:numFmt w:val="bullet"/>
      <w:lvlRestart w:val="0"/>
      <w:lvlText w:val=""/>
      <w:lvlJc w:val="left"/>
      <w:pPr>
        <w:ind w:left="2520" w:hanging="360"/>
      </w:pPr>
      <w:rPr>
        <w:rFonts w:ascii="Wingdings" w:hAnsi="Wingdings" w:hint="default"/>
      </w:rPr>
    </w:lvl>
    <w:lvl w:ilvl="3" w:tplc="FFFFFFFF">
      <w:start w:val="1"/>
      <w:numFmt w:val="bullet"/>
      <w:lvlRestart w:val="0"/>
      <w:lvlText w:val=""/>
      <w:lvlJc w:val="left"/>
      <w:pPr>
        <w:ind w:left="3240" w:hanging="360"/>
      </w:pPr>
      <w:rPr>
        <w:rFonts w:ascii="Symbol" w:hAnsi="Symbol" w:hint="default"/>
      </w:rPr>
    </w:lvl>
    <w:lvl w:ilvl="4" w:tplc="FFFFFFFF">
      <w:start w:val="1"/>
      <w:numFmt w:val="bullet"/>
      <w:lvlRestart w:val="0"/>
      <w:lvlText w:val="o"/>
      <w:lvlJc w:val="left"/>
      <w:pPr>
        <w:ind w:left="3960" w:hanging="360"/>
      </w:pPr>
      <w:rPr>
        <w:rFonts w:ascii="Courier New" w:hAnsi="Courier New" w:cs="Courier New" w:hint="default"/>
      </w:rPr>
    </w:lvl>
    <w:lvl w:ilvl="5" w:tplc="FFFFFFFF">
      <w:start w:val="1"/>
      <w:numFmt w:val="bullet"/>
      <w:lvlRestart w:val="0"/>
      <w:lvlText w:val=""/>
      <w:lvlJc w:val="left"/>
      <w:pPr>
        <w:ind w:left="4680" w:hanging="360"/>
      </w:pPr>
      <w:rPr>
        <w:rFonts w:ascii="Wingdings" w:hAnsi="Wingdings" w:hint="default"/>
      </w:rPr>
    </w:lvl>
    <w:lvl w:ilvl="6" w:tplc="FFFFFFFF">
      <w:start w:val="1"/>
      <w:numFmt w:val="bullet"/>
      <w:lvlRestart w:val="0"/>
      <w:lvlText w:val=""/>
      <w:lvlJc w:val="left"/>
      <w:pPr>
        <w:ind w:left="5400" w:hanging="360"/>
      </w:pPr>
      <w:rPr>
        <w:rFonts w:ascii="Symbol" w:hAnsi="Symbol" w:hint="default"/>
      </w:rPr>
    </w:lvl>
    <w:lvl w:ilvl="7" w:tplc="FFFFFFFF">
      <w:start w:val="1"/>
      <w:numFmt w:val="bullet"/>
      <w:lvlRestart w:val="0"/>
      <w:lvlText w:val="o"/>
      <w:lvlJc w:val="left"/>
      <w:pPr>
        <w:ind w:left="6120" w:hanging="360"/>
      </w:pPr>
      <w:rPr>
        <w:rFonts w:ascii="Courier New" w:hAnsi="Courier New" w:cs="Courier New" w:hint="default"/>
      </w:rPr>
    </w:lvl>
    <w:lvl w:ilvl="8" w:tplc="FFFFFFFF">
      <w:start w:val="1"/>
      <w:numFmt w:val="bullet"/>
      <w:lvlRestart w:val="0"/>
      <w:lvlText w:val=""/>
      <w:lvlJc w:val="left"/>
      <w:pPr>
        <w:ind w:left="6840" w:hanging="360"/>
      </w:pPr>
      <w:rPr>
        <w:rFonts w:ascii="Wingdings" w:hAnsi="Wingdings" w:hint="default"/>
      </w:rPr>
    </w:lvl>
  </w:abstractNum>
  <w:abstractNum w:abstractNumId="10" w15:restartNumberingAfterBreak="0">
    <w:nsid w:val="3155391F"/>
    <w:multiLevelType w:val="hybridMultilevel"/>
    <w:tmpl w:val="5F745E16"/>
    <w:lvl w:ilvl="0" w:tplc="FFFFFFFF">
      <w:start w:val="1"/>
      <w:numFmt w:val="decimal"/>
      <w:lvlText w:val="%1."/>
      <w:lvlJc w:val="left"/>
      <w:pPr>
        <w:tabs>
          <w:tab w:val="num" w:pos="1080"/>
        </w:tabs>
        <w:ind w:left="1080" w:hanging="360"/>
      </w:pPr>
      <w:rPr>
        <w:rFonts w:hint="default"/>
      </w:rPr>
    </w:lvl>
    <w:lvl w:ilvl="1" w:tplc="FFFFFFFF">
      <w:start w:val="1"/>
      <w:numFmt w:val="lowerLetter"/>
      <w:lvlRestart w:val="0"/>
      <w:lvlText w:val="%2."/>
      <w:lvlJc w:val="left"/>
      <w:pPr>
        <w:tabs>
          <w:tab w:val="num" w:pos="1800"/>
        </w:tabs>
        <w:ind w:left="1800" w:hanging="360"/>
      </w:pPr>
    </w:lvl>
    <w:lvl w:ilvl="2" w:tplc="FFFFFFFF">
      <w:start w:val="1"/>
      <w:numFmt w:val="lowerRoman"/>
      <w:lvlRestart w:val="0"/>
      <w:lvlText w:val="%3."/>
      <w:lvlJc w:val="right"/>
      <w:pPr>
        <w:tabs>
          <w:tab w:val="num" w:pos="2520"/>
        </w:tabs>
        <w:ind w:left="2520" w:hanging="180"/>
      </w:pPr>
    </w:lvl>
    <w:lvl w:ilvl="3" w:tplc="FFFFFFFF">
      <w:start w:val="1"/>
      <w:numFmt w:val="decimal"/>
      <w:lvlRestart w:val="0"/>
      <w:lvlText w:val="%4."/>
      <w:lvlJc w:val="left"/>
      <w:pPr>
        <w:tabs>
          <w:tab w:val="num" w:pos="3240"/>
        </w:tabs>
        <w:ind w:left="3240" w:hanging="360"/>
      </w:pPr>
    </w:lvl>
    <w:lvl w:ilvl="4" w:tplc="FFFFFFFF">
      <w:start w:val="1"/>
      <w:numFmt w:val="lowerLetter"/>
      <w:lvlRestart w:val="0"/>
      <w:lvlText w:val="%5."/>
      <w:lvlJc w:val="left"/>
      <w:pPr>
        <w:tabs>
          <w:tab w:val="num" w:pos="3960"/>
        </w:tabs>
        <w:ind w:left="3960" w:hanging="360"/>
      </w:pPr>
    </w:lvl>
    <w:lvl w:ilvl="5" w:tplc="FFFFFFFF">
      <w:start w:val="1"/>
      <w:numFmt w:val="lowerRoman"/>
      <w:lvlRestart w:val="0"/>
      <w:lvlText w:val="%6."/>
      <w:lvlJc w:val="right"/>
      <w:pPr>
        <w:tabs>
          <w:tab w:val="num" w:pos="4680"/>
        </w:tabs>
        <w:ind w:left="4680" w:hanging="180"/>
      </w:pPr>
    </w:lvl>
    <w:lvl w:ilvl="6" w:tplc="FFFFFFFF">
      <w:start w:val="1"/>
      <w:numFmt w:val="decimal"/>
      <w:lvlRestart w:val="0"/>
      <w:lvlText w:val="%7."/>
      <w:lvlJc w:val="left"/>
      <w:pPr>
        <w:tabs>
          <w:tab w:val="num" w:pos="5400"/>
        </w:tabs>
        <w:ind w:left="5400" w:hanging="360"/>
      </w:pPr>
    </w:lvl>
    <w:lvl w:ilvl="7" w:tplc="FFFFFFFF">
      <w:start w:val="1"/>
      <w:numFmt w:val="lowerLetter"/>
      <w:lvlRestart w:val="0"/>
      <w:lvlText w:val="%8."/>
      <w:lvlJc w:val="left"/>
      <w:pPr>
        <w:tabs>
          <w:tab w:val="num" w:pos="6120"/>
        </w:tabs>
        <w:ind w:left="6120" w:hanging="360"/>
      </w:pPr>
    </w:lvl>
    <w:lvl w:ilvl="8" w:tplc="FFFFFFFF">
      <w:start w:val="1"/>
      <w:numFmt w:val="lowerRoman"/>
      <w:lvlRestart w:val="0"/>
      <w:lvlText w:val="%9."/>
      <w:lvlJc w:val="right"/>
      <w:pPr>
        <w:tabs>
          <w:tab w:val="num" w:pos="6840"/>
        </w:tabs>
        <w:ind w:left="6840" w:hanging="180"/>
      </w:pPr>
    </w:lvl>
  </w:abstractNum>
  <w:abstractNum w:abstractNumId="11" w15:restartNumberingAfterBreak="0">
    <w:nsid w:val="3996018E"/>
    <w:multiLevelType w:val="hybridMultilevel"/>
    <w:tmpl w:val="1CFA1866"/>
    <w:lvl w:ilvl="0" w:tplc="FFFFFFFF">
      <w:start w:val="1"/>
      <w:numFmt w:val="upperRoman"/>
      <w:lvlText w:val="%1."/>
      <w:lvlJc w:val="left"/>
      <w:pPr>
        <w:tabs>
          <w:tab w:val="num" w:pos="1080"/>
        </w:tabs>
        <w:ind w:left="1080" w:hanging="720"/>
      </w:pPr>
      <w:rPr>
        <w:rFonts w:hint="default"/>
      </w:rPr>
    </w:lvl>
    <w:lvl w:ilvl="1" w:tplc="FFFFFFFF">
      <w:start w:val="1"/>
      <w:numFmt w:val="lowerLetter"/>
      <w:lvlRestart w:val="0"/>
      <w:lvlText w:val="%2."/>
      <w:lvlJc w:val="left"/>
      <w:pPr>
        <w:tabs>
          <w:tab w:val="num" w:pos="1440"/>
        </w:tabs>
        <w:ind w:left="1440" w:hanging="360"/>
      </w:pPr>
    </w:lvl>
    <w:lvl w:ilvl="2" w:tplc="FFFFFFFF">
      <w:start w:val="1"/>
      <w:numFmt w:val="lowerRoman"/>
      <w:lvlRestart w:val="0"/>
      <w:lvlText w:val="%3."/>
      <w:lvlJc w:val="right"/>
      <w:pPr>
        <w:tabs>
          <w:tab w:val="num" w:pos="2160"/>
        </w:tabs>
        <w:ind w:left="2160" w:hanging="180"/>
      </w:pPr>
    </w:lvl>
    <w:lvl w:ilvl="3" w:tplc="FFFFFFFF">
      <w:start w:val="1"/>
      <w:numFmt w:val="decimal"/>
      <w:lvlRestart w:val="0"/>
      <w:lvlText w:val="%4."/>
      <w:lvlJc w:val="left"/>
      <w:pPr>
        <w:tabs>
          <w:tab w:val="num" w:pos="2880"/>
        </w:tabs>
        <w:ind w:left="2880" w:hanging="360"/>
      </w:pPr>
    </w:lvl>
    <w:lvl w:ilvl="4" w:tplc="FFFFFFFF">
      <w:start w:val="1"/>
      <w:numFmt w:val="lowerLetter"/>
      <w:lvlRestart w:val="0"/>
      <w:lvlText w:val="%5."/>
      <w:lvlJc w:val="left"/>
      <w:pPr>
        <w:tabs>
          <w:tab w:val="num" w:pos="3600"/>
        </w:tabs>
        <w:ind w:left="3600" w:hanging="360"/>
      </w:pPr>
    </w:lvl>
    <w:lvl w:ilvl="5" w:tplc="FFFFFFFF">
      <w:start w:val="1"/>
      <w:numFmt w:val="lowerRoman"/>
      <w:lvlRestart w:val="0"/>
      <w:lvlText w:val="%6."/>
      <w:lvlJc w:val="right"/>
      <w:pPr>
        <w:tabs>
          <w:tab w:val="num" w:pos="4320"/>
        </w:tabs>
        <w:ind w:left="4320" w:hanging="180"/>
      </w:pPr>
    </w:lvl>
    <w:lvl w:ilvl="6" w:tplc="FFFFFFFF">
      <w:start w:val="1"/>
      <w:numFmt w:val="decimal"/>
      <w:lvlRestart w:val="0"/>
      <w:lvlText w:val="%7."/>
      <w:lvlJc w:val="left"/>
      <w:pPr>
        <w:tabs>
          <w:tab w:val="num" w:pos="5040"/>
        </w:tabs>
        <w:ind w:left="5040" w:hanging="360"/>
      </w:pPr>
    </w:lvl>
    <w:lvl w:ilvl="7" w:tplc="FFFFFFFF">
      <w:start w:val="1"/>
      <w:numFmt w:val="lowerLetter"/>
      <w:lvlRestart w:val="0"/>
      <w:lvlText w:val="%8."/>
      <w:lvlJc w:val="left"/>
      <w:pPr>
        <w:tabs>
          <w:tab w:val="num" w:pos="5760"/>
        </w:tabs>
        <w:ind w:left="5760" w:hanging="360"/>
      </w:pPr>
    </w:lvl>
    <w:lvl w:ilvl="8" w:tplc="FFFFFFFF">
      <w:start w:val="1"/>
      <w:numFmt w:val="lowerRoman"/>
      <w:lvlRestart w:val="0"/>
      <w:lvlText w:val="%9."/>
      <w:lvlJc w:val="right"/>
      <w:pPr>
        <w:tabs>
          <w:tab w:val="num" w:pos="6480"/>
        </w:tabs>
        <w:ind w:left="6480" w:hanging="180"/>
      </w:pPr>
    </w:lvl>
  </w:abstractNum>
  <w:abstractNum w:abstractNumId="12" w15:restartNumberingAfterBreak="0">
    <w:nsid w:val="3ADB1FEE"/>
    <w:multiLevelType w:val="hybridMultilevel"/>
    <w:tmpl w:val="6726899C"/>
    <w:lvl w:ilvl="0" w:tplc="FFFFFFFF">
      <w:start w:val="1"/>
      <w:numFmt w:val="upperRoman"/>
      <w:lvlText w:val="%1."/>
      <w:lvlJc w:val="left"/>
      <w:pPr>
        <w:tabs>
          <w:tab w:val="num" w:pos="1080"/>
        </w:tabs>
        <w:ind w:left="1080" w:hanging="720"/>
      </w:pPr>
      <w:rPr>
        <w:rFonts w:hint="default"/>
      </w:rPr>
    </w:lvl>
    <w:lvl w:ilvl="1" w:tplc="FFFFFFFF">
      <w:start w:val="1"/>
      <w:numFmt w:val="lowerLetter"/>
      <w:lvlRestart w:val="0"/>
      <w:lvlText w:val="%2."/>
      <w:lvlJc w:val="left"/>
      <w:pPr>
        <w:tabs>
          <w:tab w:val="num" w:pos="1440"/>
        </w:tabs>
        <w:ind w:left="1440" w:hanging="360"/>
      </w:pPr>
    </w:lvl>
    <w:lvl w:ilvl="2" w:tplc="FFFFFFFF">
      <w:start w:val="1"/>
      <w:numFmt w:val="lowerRoman"/>
      <w:lvlRestart w:val="0"/>
      <w:lvlText w:val="%3."/>
      <w:lvlJc w:val="right"/>
      <w:pPr>
        <w:tabs>
          <w:tab w:val="num" w:pos="2160"/>
        </w:tabs>
        <w:ind w:left="2160" w:hanging="180"/>
      </w:pPr>
    </w:lvl>
    <w:lvl w:ilvl="3" w:tplc="FFFFFFFF">
      <w:start w:val="1"/>
      <w:numFmt w:val="decimal"/>
      <w:lvlRestart w:val="0"/>
      <w:lvlText w:val="%4."/>
      <w:lvlJc w:val="left"/>
      <w:pPr>
        <w:tabs>
          <w:tab w:val="num" w:pos="2880"/>
        </w:tabs>
        <w:ind w:left="2880" w:hanging="360"/>
      </w:pPr>
    </w:lvl>
    <w:lvl w:ilvl="4" w:tplc="FFFFFFFF">
      <w:start w:val="1"/>
      <w:numFmt w:val="lowerLetter"/>
      <w:lvlRestart w:val="0"/>
      <w:lvlText w:val="%5."/>
      <w:lvlJc w:val="left"/>
      <w:pPr>
        <w:tabs>
          <w:tab w:val="num" w:pos="3600"/>
        </w:tabs>
        <w:ind w:left="3600" w:hanging="360"/>
      </w:pPr>
    </w:lvl>
    <w:lvl w:ilvl="5" w:tplc="FFFFFFFF">
      <w:start w:val="1"/>
      <w:numFmt w:val="lowerRoman"/>
      <w:lvlRestart w:val="0"/>
      <w:lvlText w:val="%6."/>
      <w:lvlJc w:val="right"/>
      <w:pPr>
        <w:tabs>
          <w:tab w:val="num" w:pos="4320"/>
        </w:tabs>
        <w:ind w:left="4320" w:hanging="180"/>
      </w:pPr>
    </w:lvl>
    <w:lvl w:ilvl="6" w:tplc="FFFFFFFF">
      <w:start w:val="1"/>
      <w:numFmt w:val="decimal"/>
      <w:lvlRestart w:val="0"/>
      <w:lvlText w:val="%7."/>
      <w:lvlJc w:val="left"/>
      <w:pPr>
        <w:tabs>
          <w:tab w:val="num" w:pos="5040"/>
        </w:tabs>
        <w:ind w:left="5040" w:hanging="360"/>
      </w:pPr>
    </w:lvl>
    <w:lvl w:ilvl="7" w:tplc="FFFFFFFF">
      <w:start w:val="1"/>
      <w:numFmt w:val="lowerLetter"/>
      <w:lvlRestart w:val="0"/>
      <w:lvlText w:val="%8."/>
      <w:lvlJc w:val="left"/>
      <w:pPr>
        <w:tabs>
          <w:tab w:val="num" w:pos="5760"/>
        </w:tabs>
        <w:ind w:left="5760" w:hanging="360"/>
      </w:pPr>
    </w:lvl>
    <w:lvl w:ilvl="8" w:tplc="FFFFFFFF">
      <w:start w:val="1"/>
      <w:numFmt w:val="lowerRoman"/>
      <w:lvlRestart w:val="0"/>
      <w:lvlText w:val="%9."/>
      <w:lvlJc w:val="right"/>
      <w:pPr>
        <w:tabs>
          <w:tab w:val="num" w:pos="6480"/>
        </w:tabs>
        <w:ind w:left="6480" w:hanging="180"/>
      </w:pPr>
    </w:lvl>
  </w:abstractNum>
  <w:abstractNum w:abstractNumId="13" w15:restartNumberingAfterBreak="0">
    <w:nsid w:val="3B76637B"/>
    <w:multiLevelType w:val="hybridMultilevel"/>
    <w:tmpl w:val="6F72050A"/>
    <w:lvl w:ilvl="0" w:tplc="C39E24A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E17168"/>
    <w:multiLevelType w:val="hybridMultilevel"/>
    <w:tmpl w:val="FF5E47C0"/>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Restart w:val="0"/>
      <w:lvlText w:val="o"/>
      <w:lvlJc w:val="left"/>
      <w:pPr>
        <w:tabs>
          <w:tab w:val="num" w:pos="1800"/>
        </w:tabs>
        <w:ind w:left="1800" w:hanging="360"/>
      </w:pPr>
      <w:rPr>
        <w:rFonts w:ascii="Courier New" w:hAnsi="Courier New" w:cs="Courier New" w:hint="default"/>
      </w:rPr>
    </w:lvl>
    <w:lvl w:ilvl="2" w:tplc="FFFFFFFF">
      <w:start w:val="1"/>
      <w:numFmt w:val="bullet"/>
      <w:lvlRestart w:val="0"/>
      <w:lvlText w:val=""/>
      <w:lvlJc w:val="left"/>
      <w:pPr>
        <w:tabs>
          <w:tab w:val="num" w:pos="2520"/>
        </w:tabs>
        <w:ind w:left="2520" w:hanging="360"/>
      </w:pPr>
      <w:rPr>
        <w:rFonts w:ascii="Wingdings" w:hAnsi="Wingdings" w:hint="default"/>
      </w:rPr>
    </w:lvl>
    <w:lvl w:ilvl="3" w:tplc="FFFFFFFF">
      <w:start w:val="1"/>
      <w:numFmt w:val="bullet"/>
      <w:lvlRestart w:val="0"/>
      <w:lvlText w:val=""/>
      <w:lvlJc w:val="left"/>
      <w:pPr>
        <w:tabs>
          <w:tab w:val="num" w:pos="3240"/>
        </w:tabs>
        <w:ind w:left="3240" w:hanging="360"/>
      </w:pPr>
      <w:rPr>
        <w:rFonts w:ascii="Symbol" w:hAnsi="Symbol" w:hint="default"/>
      </w:rPr>
    </w:lvl>
    <w:lvl w:ilvl="4" w:tplc="FFFFFFFF">
      <w:start w:val="1"/>
      <w:numFmt w:val="bullet"/>
      <w:lvlRestart w:val="0"/>
      <w:lvlText w:val="o"/>
      <w:lvlJc w:val="left"/>
      <w:pPr>
        <w:tabs>
          <w:tab w:val="num" w:pos="3960"/>
        </w:tabs>
        <w:ind w:left="3960" w:hanging="360"/>
      </w:pPr>
      <w:rPr>
        <w:rFonts w:ascii="Courier New" w:hAnsi="Courier New" w:cs="Courier New" w:hint="default"/>
      </w:rPr>
    </w:lvl>
    <w:lvl w:ilvl="5" w:tplc="FFFFFFFF">
      <w:start w:val="1"/>
      <w:numFmt w:val="bullet"/>
      <w:lvlRestart w:val="0"/>
      <w:lvlText w:val=""/>
      <w:lvlJc w:val="left"/>
      <w:pPr>
        <w:tabs>
          <w:tab w:val="num" w:pos="4680"/>
        </w:tabs>
        <w:ind w:left="4680" w:hanging="360"/>
      </w:pPr>
      <w:rPr>
        <w:rFonts w:ascii="Wingdings" w:hAnsi="Wingdings" w:hint="default"/>
      </w:rPr>
    </w:lvl>
    <w:lvl w:ilvl="6" w:tplc="FFFFFFFF">
      <w:start w:val="1"/>
      <w:numFmt w:val="bullet"/>
      <w:lvlRestart w:val="0"/>
      <w:lvlText w:val=""/>
      <w:lvlJc w:val="left"/>
      <w:pPr>
        <w:tabs>
          <w:tab w:val="num" w:pos="5400"/>
        </w:tabs>
        <w:ind w:left="5400" w:hanging="360"/>
      </w:pPr>
      <w:rPr>
        <w:rFonts w:ascii="Symbol" w:hAnsi="Symbol" w:hint="default"/>
      </w:rPr>
    </w:lvl>
    <w:lvl w:ilvl="7" w:tplc="FFFFFFFF">
      <w:start w:val="1"/>
      <w:numFmt w:val="bullet"/>
      <w:lvlRestart w:val="0"/>
      <w:lvlText w:val="o"/>
      <w:lvlJc w:val="left"/>
      <w:pPr>
        <w:tabs>
          <w:tab w:val="num" w:pos="6120"/>
        </w:tabs>
        <w:ind w:left="6120" w:hanging="360"/>
      </w:pPr>
      <w:rPr>
        <w:rFonts w:ascii="Courier New" w:hAnsi="Courier New" w:cs="Courier New" w:hint="default"/>
      </w:rPr>
    </w:lvl>
    <w:lvl w:ilvl="8" w:tplc="FFFFFFFF">
      <w:start w:val="1"/>
      <w:numFmt w:val="bullet"/>
      <w:lvlRestart w:val="0"/>
      <w:lvlText w:val=""/>
      <w:lvlJc w:val="left"/>
      <w:pPr>
        <w:tabs>
          <w:tab w:val="num" w:pos="6840"/>
        </w:tabs>
        <w:ind w:left="6840" w:hanging="360"/>
      </w:pPr>
      <w:rPr>
        <w:rFonts w:ascii="Wingdings" w:hAnsi="Wingdings" w:hint="default"/>
      </w:rPr>
    </w:lvl>
  </w:abstractNum>
  <w:abstractNum w:abstractNumId="15" w15:restartNumberingAfterBreak="0">
    <w:nsid w:val="434854A7"/>
    <w:multiLevelType w:val="hybridMultilevel"/>
    <w:tmpl w:val="E54E9824"/>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1"/>
      <w:numFmt w:val="bullet"/>
      <w:lvlRestart w:val="0"/>
      <w:lvlText w:val="o"/>
      <w:lvlJc w:val="left"/>
      <w:pPr>
        <w:ind w:left="1800" w:hanging="360"/>
      </w:pPr>
      <w:rPr>
        <w:rFonts w:ascii="Courier New" w:hAnsi="Courier New" w:cs="Courier New" w:hint="default"/>
      </w:rPr>
    </w:lvl>
    <w:lvl w:ilvl="2" w:tplc="FFFFFFFF">
      <w:start w:val="1"/>
      <w:numFmt w:val="bullet"/>
      <w:lvlRestart w:val="0"/>
      <w:lvlText w:val=""/>
      <w:lvlJc w:val="left"/>
      <w:pPr>
        <w:ind w:left="2520" w:hanging="360"/>
      </w:pPr>
      <w:rPr>
        <w:rFonts w:ascii="Wingdings" w:hAnsi="Wingdings" w:hint="default"/>
      </w:rPr>
    </w:lvl>
    <w:lvl w:ilvl="3" w:tplc="FFFFFFFF">
      <w:start w:val="1"/>
      <w:numFmt w:val="bullet"/>
      <w:lvlRestart w:val="0"/>
      <w:lvlText w:val=""/>
      <w:lvlJc w:val="left"/>
      <w:pPr>
        <w:ind w:left="3240" w:hanging="360"/>
      </w:pPr>
      <w:rPr>
        <w:rFonts w:ascii="Symbol" w:hAnsi="Symbol" w:hint="default"/>
      </w:rPr>
    </w:lvl>
    <w:lvl w:ilvl="4" w:tplc="FFFFFFFF">
      <w:start w:val="1"/>
      <w:numFmt w:val="bullet"/>
      <w:lvlRestart w:val="0"/>
      <w:lvlText w:val="o"/>
      <w:lvlJc w:val="left"/>
      <w:pPr>
        <w:ind w:left="3960" w:hanging="360"/>
      </w:pPr>
      <w:rPr>
        <w:rFonts w:ascii="Courier New" w:hAnsi="Courier New" w:cs="Courier New" w:hint="default"/>
      </w:rPr>
    </w:lvl>
    <w:lvl w:ilvl="5" w:tplc="FFFFFFFF">
      <w:start w:val="1"/>
      <w:numFmt w:val="bullet"/>
      <w:lvlRestart w:val="0"/>
      <w:lvlText w:val=""/>
      <w:lvlJc w:val="left"/>
      <w:pPr>
        <w:ind w:left="4680" w:hanging="360"/>
      </w:pPr>
      <w:rPr>
        <w:rFonts w:ascii="Wingdings" w:hAnsi="Wingdings" w:hint="default"/>
      </w:rPr>
    </w:lvl>
    <w:lvl w:ilvl="6" w:tplc="FFFFFFFF">
      <w:start w:val="1"/>
      <w:numFmt w:val="bullet"/>
      <w:lvlRestart w:val="0"/>
      <w:lvlText w:val=""/>
      <w:lvlJc w:val="left"/>
      <w:pPr>
        <w:ind w:left="5400" w:hanging="360"/>
      </w:pPr>
      <w:rPr>
        <w:rFonts w:ascii="Symbol" w:hAnsi="Symbol" w:hint="default"/>
      </w:rPr>
    </w:lvl>
    <w:lvl w:ilvl="7" w:tplc="FFFFFFFF">
      <w:start w:val="1"/>
      <w:numFmt w:val="bullet"/>
      <w:lvlRestart w:val="0"/>
      <w:lvlText w:val="o"/>
      <w:lvlJc w:val="left"/>
      <w:pPr>
        <w:ind w:left="6120" w:hanging="360"/>
      </w:pPr>
      <w:rPr>
        <w:rFonts w:ascii="Courier New" w:hAnsi="Courier New" w:cs="Courier New" w:hint="default"/>
      </w:rPr>
    </w:lvl>
    <w:lvl w:ilvl="8" w:tplc="FFFFFFFF">
      <w:start w:val="1"/>
      <w:numFmt w:val="bullet"/>
      <w:lvlRestart w:val="0"/>
      <w:lvlText w:val=""/>
      <w:lvlJc w:val="left"/>
      <w:pPr>
        <w:ind w:left="6840" w:hanging="360"/>
      </w:pPr>
      <w:rPr>
        <w:rFonts w:ascii="Wingdings" w:hAnsi="Wingdings" w:hint="default"/>
      </w:rPr>
    </w:lvl>
  </w:abstractNum>
  <w:abstractNum w:abstractNumId="16" w15:restartNumberingAfterBreak="0">
    <w:nsid w:val="5C06297C"/>
    <w:multiLevelType w:val="hybridMultilevel"/>
    <w:tmpl w:val="6E22A7BE"/>
    <w:lvl w:ilvl="0" w:tplc="332218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5E5B85"/>
    <w:multiLevelType w:val="hybridMultilevel"/>
    <w:tmpl w:val="1B18E8BA"/>
    <w:lvl w:ilvl="0" w:tplc="FFFFFFFF">
      <w:numFmt w:val="bullet"/>
      <w:lvlText w:val=""/>
      <w:lvlJc w:val="left"/>
      <w:pPr>
        <w:tabs>
          <w:tab w:val="num" w:pos="1080"/>
        </w:tabs>
        <w:ind w:left="1080" w:hanging="360"/>
      </w:pPr>
      <w:rPr>
        <w:rFonts w:ascii="Symbol" w:eastAsia="Times New Roman" w:hAnsi="Symbol" w:cs="Times New Roman" w:hint="default"/>
        <w:b/>
      </w:rPr>
    </w:lvl>
    <w:lvl w:ilvl="1" w:tplc="FFFFFFFF">
      <w:start w:val="1"/>
      <w:numFmt w:val="bullet"/>
      <w:lvlRestart w:val="0"/>
      <w:lvlText w:val="o"/>
      <w:lvlJc w:val="left"/>
      <w:pPr>
        <w:tabs>
          <w:tab w:val="num" w:pos="1800"/>
        </w:tabs>
        <w:ind w:left="1800" w:hanging="360"/>
      </w:pPr>
      <w:rPr>
        <w:rFonts w:ascii="Courier New" w:hAnsi="Courier New" w:cs="Courier New" w:hint="default"/>
      </w:rPr>
    </w:lvl>
    <w:lvl w:ilvl="2" w:tplc="FFFFFFFF">
      <w:start w:val="1"/>
      <w:numFmt w:val="bullet"/>
      <w:lvlRestart w:val="0"/>
      <w:lvlText w:val=""/>
      <w:lvlJc w:val="left"/>
      <w:pPr>
        <w:tabs>
          <w:tab w:val="num" w:pos="2520"/>
        </w:tabs>
        <w:ind w:left="2520" w:hanging="360"/>
      </w:pPr>
      <w:rPr>
        <w:rFonts w:ascii="Wingdings" w:hAnsi="Wingdings" w:hint="default"/>
      </w:rPr>
    </w:lvl>
    <w:lvl w:ilvl="3" w:tplc="FFFFFFFF">
      <w:start w:val="1"/>
      <w:numFmt w:val="bullet"/>
      <w:lvlRestart w:val="0"/>
      <w:lvlText w:val=""/>
      <w:lvlJc w:val="left"/>
      <w:pPr>
        <w:tabs>
          <w:tab w:val="num" w:pos="3240"/>
        </w:tabs>
        <w:ind w:left="3240" w:hanging="360"/>
      </w:pPr>
      <w:rPr>
        <w:rFonts w:ascii="Symbol" w:hAnsi="Symbol" w:hint="default"/>
      </w:rPr>
    </w:lvl>
    <w:lvl w:ilvl="4" w:tplc="FFFFFFFF">
      <w:start w:val="1"/>
      <w:numFmt w:val="bullet"/>
      <w:lvlRestart w:val="0"/>
      <w:lvlText w:val="o"/>
      <w:lvlJc w:val="left"/>
      <w:pPr>
        <w:tabs>
          <w:tab w:val="num" w:pos="3960"/>
        </w:tabs>
        <w:ind w:left="3960" w:hanging="360"/>
      </w:pPr>
      <w:rPr>
        <w:rFonts w:ascii="Courier New" w:hAnsi="Courier New" w:cs="Courier New" w:hint="default"/>
      </w:rPr>
    </w:lvl>
    <w:lvl w:ilvl="5" w:tplc="FFFFFFFF">
      <w:start w:val="1"/>
      <w:numFmt w:val="bullet"/>
      <w:lvlRestart w:val="0"/>
      <w:lvlText w:val=""/>
      <w:lvlJc w:val="left"/>
      <w:pPr>
        <w:tabs>
          <w:tab w:val="num" w:pos="4680"/>
        </w:tabs>
        <w:ind w:left="4680" w:hanging="360"/>
      </w:pPr>
      <w:rPr>
        <w:rFonts w:ascii="Wingdings" w:hAnsi="Wingdings" w:hint="default"/>
      </w:rPr>
    </w:lvl>
    <w:lvl w:ilvl="6" w:tplc="FFFFFFFF">
      <w:start w:val="1"/>
      <w:numFmt w:val="bullet"/>
      <w:lvlRestart w:val="0"/>
      <w:lvlText w:val=""/>
      <w:lvlJc w:val="left"/>
      <w:pPr>
        <w:tabs>
          <w:tab w:val="num" w:pos="5400"/>
        </w:tabs>
        <w:ind w:left="5400" w:hanging="360"/>
      </w:pPr>
      <w:rPr>
        <w:rFonts w:ascii="Symbol" w:hAnsi="Symbol" w:hint="default"/>
      </w:rPr>
    </w:lvl>
    <w:lvl w:ilvl="7" w:tplc="FFFFFFFF">
      <w:start w:val="1"/>
      <w:numFmt w:val="bullet"/>
      <w:lvlRestart w:val="0"/>
      <w:lvlText w:val="o"/>
      <w:lvlJc w:val="left"/>
      <w:pPr>
        <w:tabs>
          <w:tab w:val="num" w:pos="6120"/>
        </w:tabs>
        <w:ind w:left="6120" w:hanging="360"/>
      </w:pPr>
      <w:rPr>
        <w:rFonts w:ascii="Courier New" w:hAnsi="Courier New" w:cs="Courier New" w:hint="default"/>
      </w:rPr>
    </w:lvl>
    <w:lvl w:ilvl="8" w:tplc="FFFFFFFF">
      <w:start w:val="1"/>
      <w:numFmt w:val="bullet"/>
      <w:lvlRestart w:val="0"/>
      <w:lvlText w:val=""/>
      <w:lvlJc w:val="left"/>
      <w:pPr>
        <w:tabs>
          <w:tab w:val="num" w:pos="6840"/>
        </w:tabs>
        <w:ind w:left="6840" w:hanging="360"/>
      </w:pPr>
      <w:rPr>
        <w:rFonts w:ascii="Wingdings" w:hAnsi="Wingdings" w:hint="default"/>
      </w:rPr>
    </w:lvl>
  </w:abstractNum>
  <w:abstractNum w:abstractNumId="18" w15:restartNumberingAfterBreak="0">
    <w:nsid w:val="61914E5D"/>
    <w:multiLevelType w:val="hybridMultilevel"/>
    <w:tmpl w:val="7834DC40"/>
    <w:lvl w:ilvl="0" w:tplc="FFFFFFFF">
      <w:start w:val="1"/>
      <w:numFmt w:val="decimal"/>
      <w:lvlText w:val="%1."/>
      <w:lvlJc w:val="left"/>
      <w:pPr>
        <w:tabs>
          <w:tab w:val="num" w:pos="1080"/>
        </w:tabs>
        <w:ind w:left="1080" w:hanging="360"/>
      </w:pPr>
      <w:rPr>
        <w:rFonts w:hint="default"/>
      </w:rPr>
    </w:lvl>
    <w:lvl w:ilvl="1" w:tplc="FFFFFFFF">
      <w:start w:val="1"/>
      <w:numFmt w:val="lowerLetter"/>
      <w:lvlRestart w:val="0"/>
      <w:lvlText w:val="%2."/>
      <w:lvlJc w:val="left"/>
      <w:pPr>
        <w:tabs>
          <w:tab w:val="num" w:pos="1800"/>
        </w:tabs>
        <w:ind w:left="1800" w:hanging="360"/>
      </w:pPr>
    </w:lvl>
    <w:lvl w:ilvl="2" w:tplc="FFFFFFFF">
      <w:start w:val="1"/>
      <w:numFmt w:val="lowerRoman"/>
      <w:lvlRestart w:val="0"/>
      <w:lvlText w:val="%3."/>
      <w:lvlJc w:val="right"/>
      <w:pPr>
        <w:tabs>
          <w:tab w:val="num" w:pos="2520"/>
        </w:tabs>
        <w:ind w:left="2520" w:hanging="180"/>
      </w:pPr>
    </w:lvl>
    <w:lvl w:ilvl="3" w:tplc="FFFFFFFF">
      <w:start w:val="1"/>
      <w:numFmt w:val="decimal"/>
      <w:lvlRestart w:val="0"/>
      <w:lvlText w:val="%4."/>
      <w:lvlJc w:val="left"/>
      <w:pPr>
        <w:tabs>
          <w:tab w:val="num" w:pos="3240"/>
        </w:tabs>
        <w:ind w:left="3240" w:hanging="360"/>
      </w:pPr>
    </w:lvl>
    <w:lvl w:ilvl="4" w:tplc="FFFFFFFF">
      <w:start w:val="1"/>
      <w:numFmt w:val="lowerLetter"/>
      <w:lvlRestart w:val="0"/>
      <w:lvlText w:val="%5."/>
      <w:lvlJc w:val="left"/>
      <w:pPr>
        <w:tabs>
          <w:tab w:val="num" w:pos="3960"/>
        </w:tabs>
        <w:ind w:left="3960" w:hanging="360"/>
      </w:pPr>
    </w:lvl>
    <w:lvl w:ilvl="5" w:tplc="FFFFFFFF">
      <w:start w:val="1"/>
      <w:numFmt w:val="lowerRoman"/>
      <w:lvlRestart w:val="0"/>
      <w:lvlText w:val="%6."/>
      <w:lvlJc w:val="right"/>
      <w:pPr>
        <w:tabs>
          <w:tab w:val="num" w:pos="4680"/>
        </w:tabs>
        <w:ind w:left="4680" w:hanging="180"/>
      </w:pPr>
    </w:lvl>
    <w:lvl w:ilvl="6" w:tplc="FFFFFFFF">
      <w:start w:val="1"/>
      <w:numFmt w:val="decimal"/>
      <w:lvlRestart w:val="0"/>
      <w:lvlText w:val="%7."/>
      <w:lvlJc w:val="left"/>
      <w:pPr>
        <w:tabs>
          <w:tab w:val="num" w:pos="5400"/>
        </w:tabs>
        <w:ind w:left="5400" w:hanging="360"/>
      </w:pPr>
    </w:lvl>
    <w:lvl w:ilvl="7" w:tplc="FFFFFFFF">
      <w:start w:val="1"/>
      <w:numFmt w:val="lowerLetter"/>
      <w:lvlRestart w:val="0"/>
      <w:lvlText w:val="%8."/>
      <w:lvlJc w:val="left"/>
      <w:pPr>
        <w:tabs>
          <w:tab w:val="num" w:pos="6120"/>
        </w:tabs>
        <w:ind w:left="6120" w:hanging="360"/>
      </w:pPr>
    </w:lvl>
    <w:lvl w:ilvl="8" w:tplc="FFFFFFFF">
      <w:start w:val="1"/>
      <w:numFmt w:val="lowerRoman"/>
      <w:lvlRestart w:val="0"/>
      <w:lvlText w:val="%9."/>
      <w:lvlJc w:val="right"/>
      <w:pPr>
        <w:tabs>
          <w:tab w:val="num" w:pos="6840"/>
        </w:tabs>
        <w:ind w:left="6840" w:hanging="180"/>
      </w:pPr>
    </w:lvl>
  </w:abstractNum>
  <w:abstractNum w:abstractNumId="19" w15:restartNumberingAfterBreak="0">
    <w:nsid w:val="628E2F0D"/>
    <w:multiLevelType w:val="hybridMultilevel"/>
    <w:tmpl w:val="57BEAB24"/>
    <w:lvl w:ilvl="0" w:tplc="AAC61BD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C33A4A"/>
    <w:multiLevelType w:val="hybridMultilevel"/>
    <w:tmpl w:val="D2C6718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9626A"/>
    <w:multiLevelType w:val="hybridMultilevel"/>
    <w:tmpl w:val="68B685B0"/>
    <w:lvl w:ilvl="0" w:tplc="EE2A50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D0207C"/>
    <w:multiLevelType w:val="hybridMultilevel"/>
    <w:tmpl w:val="D2C6718E"/>
    <w:lvl w:ilvl="0" w:tplc="0409000F">
      <w:start w:val="1"/>
      <w:numFmt w:val="decimal"/>
      <w:pStyle w:val="CharCharChar1CharCharCharCharCharCharCharCharCharCha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23570901">
    <w:abstractNumId w:val="0"/>
  </w:num>
  <w:num w:numId="2" w16cid:durableId="841118999">
    <w:abstractNumId w:val="8"/>
  </w:num>
  <w:num w:numId="3" w16cid:durableId="1677339846">
    <w:abstractNumId w:val="18"/>
  </w:num>
  <w:num w:numId="4" w16cid:durableId="1138955168">
    <w:abstractNumId w:val="17"/>
  </w:num>
  <w:num w:numId="5" w16cid:durableId="914628470">
    <w:abstractNumId w:val="6"/>
  </w:num>
  <w:num w:numId="6" w16cid:durableId="2519034">
    <w:abstractNumId w:val="11"/>
  </w:num>
  <w:num w:numId="7" w16cid:durableId="1006401521">
    <w:abstractNumId w:val="12"/>
  </w:num>
  <w:num w:numId="8" w16cid:durableId="713777560">
    <w:abstractNumId w:val="10"/>
  </w:num>
  <w:num w:numId="9" w16cid:durableId="1283222371">
    <w:abstractNumId w:val="3"/>
  </w:num>
  <w:num w:numId="10" w16cid:durableId="2075082167">
    <w:abstractNumId w:val="9"/>
  </w:num>
  <w:num w:numId="11" w16cid:durableId="364139657">
    <w:abstractNumId w:val="15"/>
  </w:num>
  <w:num w:numId="12" w16cid:durableId="1598322635">
    <w:abstractNumId w:val="4"/>
  </w:num>
  <w:num w:numId="13" w16cid:durableId="659231916">
    <w:abstractNumId w:val="1"/>
  </w:num>
  <w:num w:numId="14" w16cid:durableId="1227298341">
    <w:abstractNumId w:val="5"/>
  </w:num>
  <w:num w:numId="15" w16cid:durableId="1978607861">
    <w:abstractNumId w:val="2"/>
  </w:num>
  <w:num w:numId="16" w16cid:durableId="303389155">
    <w:abstractNumId w:val="14"/>
  </w:num>
  <w:num w:numId="17" w16cid:durableId="1866364040">
    <w:abstractNumId w:val="13"/>
  </w:num>
  <w:num w:numId="18" w16cid:durableId="1301619059">
    <w:abstractNumId w:val="19"/>
  </w:num>
  <w:num w:numId="19" w16cid:durableId="1331979075">
    <w:abstractNumId w:val="21"/>
  </w:num>
  <w:num w:numId="20" w16cid:durableId="1202787139">
    <w:abstractNumId w:val="7"/>
  </w:num>
  <w:num w:numId="21" w16cid:durableId="1094129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8746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48949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13"/>
    <w:rsid w:val="0000052F"/>
    <w:rsid w:val="000009F3"/>
    <w:rsid w:val="00000DEA"/>
    <w:rsid w:val="0000176A"/>
    <w:rsid w:val="00001A69"/>
    <w:rsid w:val="00002814"/>
    <w:rsid w:val="00002E4E"/>
    <w:rsid w:val="00002E6E"/>
    <w:rsid w:val="00003D76"/>
    <w:rsid w:val="00005020"/>
    <w:rsid w:val="00007774"/>
    <w:rsid w:val="00007EE8"/>
    <w:rsid w:val="0001052C"/>
    <w:rsid w:val="0001138F"/>
    <w:rsid w:val="00013F40"/>
    <w:rsid w:val="00015215"/>
    <w:rsid w:val="00015587"/>
    <w:rsid w:val="00016135"/>
    <w:rsid w:val="0001743A"/>
    <w:rsid w:val="000176CF"/>
    <w:rsid w:val="00020AB3"/>
    <w:rsid w:val="00021072"/>
    <w:rsid w:val="00021B12"/>
    <w:rsid w:val="00021E98"/>
    <w:rsid w:val="0002272E"/>
    <w:rsid w:val="000235BF"/>
    <w:rsid w:val="000236B1"/>
    <w:rsid w:val="000242D2"/>
    <w:rsid w:val="000267D7"/>
    <w:rsid w:val="00027871"/>
    <w:rsid w:val="00027AF2"/>
    <w:rsid w:val="00030732"/>
    <w:rsid w:val="000309B1"/>
    <w:rsid w:val="000310D3"/>
    <w:rsid w:val="0003144E"/>
    <w:rsid w:val="00032D2E"/>
    <w:rsid w:val="00032D60"/>
    <w:rsid w:val="00032FC8"/>
    <w:rsid w:val="00033051"/>
    <w:rsid w:val="00033B8D"/>
    <w:rsid w:val="000351B0"/>
    <w:rsid w:val="000351C0"/>
    <w:rsid w:val="00035341"/>
    <w:rsid w:val="000356C2"/>
    <w:rsid w:val="00035931"/>
    <w:rsid w:val="00037148"/>
    <w:rsid w:val="000373DB"/>
    <w:rsid w:val="00037A1C"/>
    <w:rsid w:val="0004043D"/>
    <w:rsid w:val="00040D2A"/>
    <w:rsid w:val="00041CC0"/>
    <w:rsid w:val="00041F79"/>
    <w:rsid w:val="00042AAB"/>
    <w:rsid w:val="000432E8"/>
    <w:rsid w:val="00045221"/>
    <w:rsid w:val="00046A95"/>
    <w:rsid w:val="00047400"/>
    <w:rsid w:val="00047F7D"/>
    <w:rsid w:val="000508C1"/>
    <w:rsid w:val="00050EBA"/>
    <w:rsid w:val="000510BB"/>
    <w:rsid w:val="000524B8"/>
    <w:rsid w:val="00052CE6"/>
    <w:rsid w:val="00053525"/>
    <w:rsid w:val="00053EE7"/>
    <w:rsid w:val="00054070"/>
    <w:rsid w:val="000558E5"/>
    <w:rsid w:val="00056E6B"/>
    <w:rsid w:val="00057621"/>
    <w:rsid w:val="0005782C"/>
    <w:rsid w:val="00057937"/>
    <w:rsid w:val="00057DD9"/>
    <w:rsid w:val="00060061"/>
    <w:rsid w:val="00062A21"/>
    <w:rsid w:val="00063593"/>
    <w:rsid w:val="000637DF"/>
    <w:rsid w:val="00063C59"/>
    <w:rsid w:val="000648F4"/>
    <w:rsid w:val="00064EA9"/>
    <w:rsid w:val="000656F4"/>
    <w:rsid w:val="000667D6"/>
    <w:rsid w:val="00070A71"/>
    <w:rsid w:val="00070C60"/>
    <w:rsid w:val="0007163D"/>
    <w:rsid w:val="0007193C"/>
    <w:rsid w:val="00073BF9"/>
    <w:rsid w:val="00073D4F"/>
    <w:rsid w:val="00074261"/>
    <w:rsid w:val="0007493E"/>
    <w:rsid w:val="000752B1"/>
    <w:rsid w:val="00075503"/>
    <w:rsid w:val="00075633"/>
    <w:rsid w:val="00075706"/>
    <w:rsid w:val="00075FBF"/>
    <w:rsid w:val="00076A4F"/>
    <w:rsid w:val="00077B0A"/>
    <w:rsid w:val="00077D81"/>
    <w:rsid w:val="00080A49"/>
    <w:rsid w:val="00081CAF"/>
    <w:rsid w:val="00081E41"/>
    <w:rsid w:val="0008263D"/>
    <w:rsid w:val="00083252"/>
    <w:rsid w:val="00084434"/>
    <w:rsid w:val="00084693"/>
    <w:rsid w:val="0008554F"/>
    <w:rsid w:val="000858DD"/>
    <w:rsid w:val="00085ACF"/>
    <w:rsid w:val="00085AE3"/>
    <w:rsid w:val="00085F49"/>
    <w:rsid w:val="000862DC"/>
    <w:rsid w:val="00087929"/>
    <w:rsid w:val="00090D39"/>
    <w:rsid w:val="000916AF"/>
    <w:rsid w:val="00091B0B"/>
    <w:rsid w:val="00092BB9"/>
    <w:rsid w:val="00092FE4"/>
    <w:rsid w:val="00093E61"/>
    <w:rsid w:val="0009413F"/>
    <w:rsid w:val="00094B16"/>
    <w:rsid w:val="000950DB"/>
    <w:rsid w:val="00095F51"/>
    <w:rsid w:val="00096443"/>
    <w:rsid w:val="00096613"/>
    <w:rsid w:val="00096876"/>
    <w:rsid w:val="0009690B"/>
    <w:rsid w:val="0009692B"/>
    <w:rsid w:val="00096C89"/>
    <w:rsid w:val="00097225"/>
    <w:rsid w:val="000A0898"/>
    <w:rsid w:val="000A2D3A"/>
    <w:rsid w:val="000A3429"/>
    <w:rsid w:val="000A4DFF"/>
    <w:rsid w:val="000A5366"/>
    <w:rsid w:val="000A555C"/>
    <w:rsid w:val="000A74F8"/>
    <w:rsid w:val="000B02AD"/>
    <w:rsid w:val="000B0C7F"/>
    <w:rsid w:val="000B15F9"/>
    <w:rsid w:val="000B1EFC"/>
    <w:rsid w:val="000B2969"/>
    <w:rsid w:val="000B2A8B"/>
    <w:rsid w:val="000B3599"/>
    <w:rsid w:val="000B3724"/>
    <w:rsid w:val="000B3A84"/>
    <w:rsid w:val="000B4723"/>
    <w:rsid w:val="000B4E22"/>
    <w:rsid w:val="000B709E"/>
    <w:rsid w:val="000B7E4B"/>
    <w:rsid w:val="000C07FC"/>
    <w:rsid w:val="000C0E41"/>
    <w:rsid w:val="000C0ED3"/>
    <w:rsid w:val="000C176E"/>
    <w:rsid w:val="000C321E"/>
    <w:rsid w:val="000C393C"/>
    <w:rsid w:val="000C3C0D"/>
    <w:rsid w:val="000C41C7"/>
    <w:rsid w:val="000C5EB4"/>
    <w:rsid w:val="000C5FB7"/>
    <w:rsid w:val="000C6586"/>
    <w:rsid w:val="000D0359"/>
    <w:rsid w:val="000D0686"/>
    <w:rsid w:val="000D0B08"/>
    <w:rsid w:val="000D0E49"/>
    <w:rsid w:val="000D120F"/>
    <w:rsid w:val="000D16B7"/>
    <w:rsid w:val="000D16F5"/>
    <w:rsid w:val="000D1A88"/>
    <w:rsid w:val="000D20A4"/>
    <w:rsid w:val="000D2352"/>
    <w:rsid w:val="000D2855"/>
    <w:rsid w:val="000D28D9"/>
    <w:rsid w:val="000D2CEF"/>
    <w:rsid w:val="000D4884"/>
    <w:rsid w:val="000D4BF6"/>
    <w:rsid w:val="000D4E0F"/>
    <w:rsid w:val="000D5E8A"/>
    <w:rsid w:val="000D6339"/>
    <w:rsid w:val="000D6AFE"/>
    <w:rsid w:val="000D6B73"/>
    <w:rsid w:val="000D7E0D"/>
    <w:rsid w:val="000D7F3B"/>
    <w:rsid w:val="000D7FFD"/>
    <w:rsid w:val="000E0568"/>
    <w:rsid w:val="000E1229"/>
    <w:rsid w:val="000E16F4"/>
    <w:rsid w:val="000E247B"/>
    <w:rsid w:val="000E4229"/>
    <w:rsid w:val="000E4653"/>
    <w:rsid w:val="000E572D"/>
    <w:rsid w:val="000E574E"/>
    <w:rsid w:val="000E5E31"/>
    <w:rsid w:val="000E680C"/>
    <w:rsid w:val="000E79F5"/>
    <w:rsid w:val="000E7FC8"/>
    <w:rsid w:val="000F039A"/>
    <w:rsid w:val="000F1001"/>
    <w:rsid w:val="000F12F4"/>
    <w:rsid w:val="000F1DA9"/>
    <w:rsid w:val="000F23BC"/>
    <w:rsid w:val="000F2E7C"/>
    <w:rsid w:val="000F38B5"/>
    <w:rsid w:val="000F50E5"/>
    <w:rsid w:val="000F5391"/>
    <w:rsid w:val="000F64F3"/>
    <w:rsid w:val="000F7F8C"/>
    <w:rsid w:val="00100762"/>
    <w:rsid w:val="00100A54"/>
    <w:rsid w:val="00100B10"/>
    <w:rsid w:val="00101266"/>
    <w:rsid w:val="00101554"/>
    <w:rsid w:val="00101B52"/>
    <w:rsid w:val="00102BF3"/>
    <w:rsid w:val="0010387A"/>
    <w:rsid w:val="00103A27"/>
    <w:rsid w:val="00103CFC"/>
    <w:rsid w:val="00105F42"/>
    <w:rsid w:val="00107DDD"/>
    <w:rsid w:val="00107EDE"/>
    <w:rsid w:val="0011115F"/>
    <w:rsid w:val="00111D63"/>
    <w:rsid w:val="00111E9B"/>
    <w:rsid w:val="00112086"/>
    <w:rsid w:val="0011269D"/>
    <w:rsid w:val="00112864"/>
    <w:rsid w:val="00112C65"/>
    <w:rsid w:val="0011327B"/>
    <w:rsid w:val="001135BF"/>
    <w:rsid w:val="0011389F"/>
    <w:rsid w:val="00114D3D"/>
    <w:rsid w:val="0011571E"/>
    <w:rsid w:val="00115BC9"/>
    <w:rsid w:val="00115D90"/>
    <w:rsid w:val="00121747"/>
    <w:rsid w:val="00121923"/>
    <w:rsid w:val="00122329"/>
    <w:rsid w:val="00122CEF"/>
    <w:rsid w:val="00122E96"/>
    <w:rsid w:val="0012373A"/>
    <w:rsid w:val="00123C79"/>
    <w:rsid w:val="00123C91"/>
    <w:rsid w:val="00124100"/>
    <w:rsid w:val="00125108"/>
    <w:rsid w:val="0012555F"/>
    <w:rsid w:val="00125A7B"/>
    <w:rsid w:val="00126C66"/>
    <w:rsid w:val="00127B1C"/>
    <w:rsid w:val="00127DFA"/>
    <w:rsid w:val="00130081"/>
    <w:rsid w:val="00130106"/>
    <w:rsid w:val="00130316"/>
    <w:rsid w:val="0013057F"/>
    <w:rsid w:val="001308BD"/>
    <w:rsid w:val="00130EAD"/>
    <w:rsid w:val="0013146D"/>
    <w:rsid w:val="00131A20"/>
    <w:rsid w:val="00133397"/>
    <w:rsid w:val="001334E7"/>
    <w:rsid w:val="0013421C"/>
    <w:rsid w:val="001358DA"/>
    <w:rsid w:val="00136A67"/>
    <w:rsid w:val="00136E09"/>
    <w:rsid w:val="001370D9"/>
    <w:rsid w:val="00137860"/>
    <w:rsid w:val="00142D2E"/>
    <w:rsid w:val="00143071"/>
    <w:rsid w:val="0014388E"/>
    <w:rsid w:val="00143AB8"/>
    <w:rsid w:val="00145128"/>
    <w:rsid w:val="0014538F"/>
    <w:rsid w:val="00145D78"/>
    <w:rsid w:val="00146E3D"/>
    <w:rsid w:val="00146E93"/>
    <w:rsid w:val="00147123"/>
    <w:rsid w:val="0014783D"/>
    <w:rsid w:val="001478A6"/>
    <w:rsid w:val="00150805"/>
    <w:rsid w:val="00150EE0"/>
    <w:rsid w:val="00151074"/>
    <w:rsid w:val="00151CC8"/>
    <w:rsid w:val="001520C0"/>
    <w:rsid w:val="00152A6E"/>
    <w:rsid w:val="00153883"/>
    <w:rsid w:val="00153888"/>
    <w:rsid w:val="00153971"/>
    <w:rsid w:val="00153B37"/>
    <w:rsid w:val="00153F39"/>
    <w:rsid w:val="00154055"/>
    <w:rsid w:val="001542C8"/>
    <w:rsid w:val="00154702"/>
    <w:rsid w:val="0015631B"/>
    <w:rsid w:val="0015660A"/>
    <w:rsid w:val="00156C48"/>
    <w:rsid w:val="001572D7"/>
    <w:rsid w:val="001618AE"/>
    <w:rsid w:val="0016199B"/>
    <w:rsid w:val="00161AE9"/>
    <w:rsid w:val="001622CB"/>
    <w:rsid w:val="0016287B"/>
    <w:rsid w:val="00163993"/>
    <w:rsid w:val="00163F6B"/>
    <w:rsid w:val="0016428A"/>
    <w:rsid w:val="0016559F"/>
    <w:rsid w:val="0016569B"/>
    <w:rsid w:val="00165C65"/>
    <w:rsid w:val="0016654F"/>
    <w:rsid w:val="00167609"/>
    <w:rsid w:val="001702D6"/>
    <w:rsid w:val="00171451"/>
    <w:rsid w:val="00172A27"/>
    <w:rsid w:val="00172A79"/>
    <w:rsid w:val="0017335E"/>
    <w:rsid w:val="00173C69"/>
    <w:rsid w:val="0017403B"/>
    <w:rsid w:val="00174853"/>
    <w:rsid w:val="0017521A"/>
    <w:rsid w:val="00176F79"/>
    <w:rsid w:val="00177914"/>
    <w:rsid w:val="0018084B"/>
    <w:rsid w:val="00181073"/>
    <w:rsid w:val="00181495"/>
    <w:rsid w:val="00181871"/>
    <w:rsid w:val="00182C46"/>
    <w:rsid w:val="00183FF9"/>
    <w:rsid w:val="001846DE"/>
    <w:rsid w:val="0018480E"/>
    <w:rsid w:val="00185280"/>
    <w:rsid w:val="00185918"/>
    <w:rsid w:val="00185C59"/>
    <w:rsid w:val="001867E9"/>
    <w:rsid w:val="00186D9E"/>
    <w:rsid w:val="00187095"/>
    <w:rsid w:val="0018724B"/>
    <w:rsid w:val="00187CA9"/>
    <w:rsid w:val="001908C2"/>
    <w:rsid w:val="00191F1C"/>
    <w:rsid w:val="00192ADE"/>
    <w:rsid w:val="00193B41"/>
    <w:rsid w:val="00194244"/>
    <w:rsid w:val="001964DA"/>
    <w:rsid w:val="001A05B8"/>
    <w:rsid w:val="001A0A57"/>
    <w:rsid w:val="001A10B7"/>
    <w:rsid w:val="001A1489"/>
    <w:rsid w:val="001A22B0"/>
    <w:rsid w:val="001A3163"/>
    <w:rsid w:val="001A4348"/>
    <w:rsid w:val="001A4A8A"/>
    <w:rsid w:val="001A5DDD"/>
    <w:rsid w:val="001A6EDF"/>
    <w:rsid w:val="001A726C"/>
    <w:rsid w:val="001A7A6E"/>
    <w:rsid w:val="001A7A93"/>
    <w:rsid w:val="001B11B6"/>
    <w:rsid w:val="001B1913"/>
    <w:rsid w:val="001B3098"/>
    <w:rsid w:val="001B316D"/>
    <w:rsid w:val="001B48E4"/>
    <w:rsid w:val="001B5903"/>
    <w:rsid w:val="001B69F5"/>
    <w:rsid w:val="001B6E3B"/>
    <w:rsid w:val="001B6FBD"/>
    <w:rsid w:val="001B70CC"/>
    <w:rsid w:val="001B7B4E"/>
    <w:rsid w:val="001C0283"/>
    <w:rsid w:val="001C0DEA"/>
    <w:rsid w:val="001C2733"/>
    <w:rsid w:val="001C319B"/>
    <w:rsid w:val="001C331C"/>
    <w:rsid w:val="001C3C13"/>
    <w:rsid w:val="001C442C"/>
    <w:rsid w:val="001C49FB"/>
    <w:rsid w:val="001C5057"/>
    <w:rsid w:val="001C5A06"/>
    <w:rsid w:val="001C667D"/>
    <w:rsid w:val="001C7EC5"/>
    <w:rsid w:val="001D0648"/>
    <w:rsid w:val="001D090E"/>
    <w:rsid w:val="001D6469"/>
    <w:rsid w:val="001D6ED0"/>
    <w:rsid w:val="001D79F1"/>
    <w:rsid w:val="001E17E6"/>
    <w:rsid w:val="001E1C76"/>
    <w:rsid w:val="001E276F"/>
    <w:rsid w:val="001E40A8"/>
    <w:rsid w:val="001E5093"/>
    <w:rsid w:val="001E50B6"/>
    <w:rsid w:val="001E56F4"/>
    <w:rsid w:val="001E5802"/>
    <w:rsid w:val="001E5A4C"/>
    <w:rsid w:val="001E6505"/>
    <w:rsid w:val="001E667D"/>
    <w:rsid w:val="001F00A7"/>
    <w:rsid w:val="001F064A"/>
    <w:rsid w:val="001F0F4F"/>
    <w:rsid w:val="001F1438"/>
    <w:rsid w:val="001F1770"/>
    <w:rsid w:val="001F2F89"/>
    <w:rsid w:val="001F36AD"/>
    <w:rsid w:val="001F3C08"/>
    <w:rsid w:val="001F3CD8"/>
    <w:rsid w:val="001F55D7"/>
    <w:rsid w:val="001F5863"/>
    <w:rsid w:val="001F64A6"/>
    <w:rsid w:val="001F76AE"/>
    <w:rsid w:val="001F7DBA"/>
    <w:rsid w:val="002013A0"/>
    <w:rsid w:val="00201A80"/>
    <w:rsid w:val="002036C9"/>
    <w:rsid w:val="00205141"/>
    <w:rsid w:val="00205F9C"/>
    <w:rsid w:val="002067C7"/>
    <w:rsid w:val="0020719F"/>
    <w:rsid w:val="00207E7D"/>
    <w:rsid w:val="00210538"/>
    <w:rsid w:val="00210768"/>
    <w:rsid w:val="00210B81"/>
    <w:rsid w:val="002111E0"/>
    <w:rsid w:val="00213EBF"/>
    <w:rsid w:val="00214360"/>
    <w:rsid w:val="00214381"/>
    <w:rsid w:val="00215DD2"/>
    <w:rsid w:val="00216ED3"/>
    <w:rsid w:val="002213DA"/>
    <w:rsid w:val="00221E89"/>
    <w:rsid w:val="00222879"/>
    <w:rsid w:val="002231F9"/>
    <w:rsid w:val="00223606"/>
    <w:rsid w:val="00224A52"/>
    <w:rsid w:val="00224EC2"/>
    <w:rsid w:val="002253D2"/>
    <w:rsid w:val="00225BC5"/>
    <w:rsid w:val="00226062"/>
    <w:rsid w:val="00226126"/>
    <w:rsid w:val="002271BA"/>
    <w:rsid w:val="00227486"/>
    <w:rsid w:val="00227533"/>
    <w:rsid w:val="002278B4"/>
    <w:rsid w:val="00230421"/>
    <w:rsid w:val="00230E06"/>
    <w:rsid w:val="00231A93"/>
    <w:rsid w:val="00232BAA"/>
    <w:rsid w:val="00232D31"/>
    <w:rsid w:val="002341E9"/>
    <w:rsid w:val="00236684"/>
    <w:rsid w:val="00236CA9"/>
    <w:rsid w:val="00237040"/>
    <w:rsid w:val="0023742F"/>
    <w:rsid w:val="002401BF"/>
    <w:rsid w:val="0024076D"/>
    <w:rsid w:val="0024082F"/>
    <w:rsid w:val="00240D5B"/>
    <w:rsid w:val="0024121C"/>
    <w:rsid w:val="00241CC4"/>
    <w:rsid w:val="0024292D"/>
    <w:rsid w:val="00242B44"/>
    <w:rsid w:val="00243027"/>
    <w:rsid w:val="00244A19"/>
    <w:rsid w:val="0024625A"/>
    <w:rsid w:val="00246535"/>
    <w:rsid w:val="00246ADE"/>
    <w:rsid w:val="00246B14"/>
    <w:rsid w:val="00247837"/>
    <w:rsid w:val="002504E2"/>
    <w:rsid w:val="0025057C"/>
    <w:rsid w:val="002509D7"/>
    <w:rsid w:val="00251A35"/>
    <w:rsid w:val="002529C6"/>
    <w:rsid w:val="0025441B"/>
    <w:rsid w:val="00254E0B"/>
    <w:rsid w:val="00254EE8"/>
    <w:rsid w:val="00255321"/>
    <w:rsid w:val="00255381"/>
    <w:rsid w:val="002558FE"/>
    <w:rsid w:val="00255D76"/>
    <w:rsid w:val="00256232"/>
    <w:rsid w:val="00256319"/>
    <w:rsid w:val="00256559"/>
    <w:rsid w:val="0025670A"/>
    <w:rsid w:val="00256842"/>
    <w:rsid w:val="002570B4"/>
    <w:rsid w:val="0025716A"/>
    <w:rsid w:val="00257A89"/>
    <w:rsid w:val="00260153"/>
    <w:rsid w:val="00261FF6"/>
    <w:rsid w:val="002620B5"/>
    <w:rsid w:val="00262689"/>
    <w:rsid w:val="00262BB0"/>
    <w:rsid w:val="00262E23"/>
    <w:rsid w:val="0026347E"/>
    <w:rsid w:val="002634FF"/>
    <w:rsid w:val="002644A2"/>
    <w:rsid w:val="0026453A"/>
    <w:rsid w:val="00264A2B"/>
    <w:rsid w:val="00264D4B"/>
    <w:rsid w:val="00265FA4"/>
    <w:rsid w:val="00266961"/>
    <w:rsid w:val="00266A99"/>
    <w:rsid w:val="00267617"/>
    <w:rsid w:val="00270004"/>
    <w:rsid w:val="00270281"/>
    <w:rsid w:val="00270516"/>
    <w:rsid w:val="002728AC"/>
    <w:rsid w:val="00272989"/>
    <w:rsid w:val="00274038"/>
    <w:rsid w:val="002752AC"/>
    <w:rsid w:val="00275DB0"/>
    <w:rsid w:val="00276035"/>
    <w:rsid w:val="00276DBC"/>
    <w:rsid w:val="00277261"/>
    <w:rsid w:val="002813AB"/>
    <w:rsid w:val="00282E9C"/>
    <w:rsid w:val="0028341A"/>
    <w:rsid w:val="0028352E"/>
    <w:rsid w:val="00283993"/>
    <w:rsid w:val="00283D81"/>
    <w:rsid w:val="0028532B"/>
    <w:rsid w:val="002863B4"/>
    <w:rsid w:val="0029043C"/>
    <w:rsid w:val="00290479"/>
    <w:rsid w:val="00290B3C"/>
    <w:rsid w:val="00292BFC"/>
    <w:rsid w:val="0029543E"/>
    <w:rsid w:val="002972FB"/>
    <w:rsid w:val="00297A40"/>
    <w:rsid w:val="00297DB3"/>
    <w:rsid w:val="002A0023"/>
    <w:rsid w:val="002A180A"/>
    <w:rsid w:val="002A1921"/>
    <w:rsid w:val="002A3122"/>
    <w:rsid w:val="002A4928"/>
    <w:rsid w:val="002A4BF5"/>
    <w:rsid w:val="002A690C"/>
    <w:rsid w:val="002A6C41"/>
    <w:rsid w:val="002A7A6C"/>
    <w:rsid w:val="002A7E34"/>
    <w:rsid w:val="002B059D"/>
    <w:rsid w:val="002B1192"/>
    <w:rsid w:val="002B123E"/>
    <w:rsid w:val="002B1C76"/>
    <w:rsid w:val="002B1E6F"/>
    <w:rsid w:val="002B1F14"/>
    <w:rsid w:val="002B28F3"/>
    <w:rsid w:val="002B2F06"/>
    <w:rsid w:val="002B3404"/>
    <w:rsid w:val="002B3E6D"/>
    <w:rsid w:val="002B60B6"/>
    <w:rsid w:val="002B613D"/>
    <w:rsid w:val="002B6790"/>
    <w:rsid w:val="002C11A9"/>
    <w:rsid w:val="002C13F2"/>
    <w:rsid w:val="002C1B7A"/>
    <w:rsid w:val="002C2033"/>
    <w:rsid w:val="002C2175"/>
    <w:rsid w:val="002C2D3E"/>
    <w:rsid w:val="002C402E"/>
    <w:rsid w:val="002C5B12"/>
    <w:rsid w:val="002C5D61"/>
    <w:rsid w:val="002C6060"/>
    <w:rsid w:val="002C608E"/>
    <w:rsid w:val="002C6BDF"/>
    <w:rsid w:val="002C6E70"/>
    <w:rsid w:val="002C77B2"/>
    <w:rsid w:val="002C799E"/>
    <w:rsid w:val="002C7E84"/>
    <w:rsid w:val="002D0CD3"/>
    <w:rsid w:val="002D11E7"/>
    <w:rsid w:val="002D1966"/>
    <w:rsid w:val="002D1C4D"/>
    <w:rsid w:val="002D1FC6"/>
    <w:rsid w:val="002D29CB"/>
    <w:rsid w:val="002D3B98"/>
    <w:rsid w:val="002D42BC"/>
    <w:rsid w:val="002D5150"/>
    <w:rsid w:val="002D7437"/>
    <w:rsid w:val="002D7FF3"/>
    <w:rsid w:val="002E1700"/>
    <w:rsid w:val="002E27CD"/>
    <w:rsid w:val="002E2A39"/>
    <w:rsid w:val="002E301D"/>
    <w:rsid w:val="002E30B1"/>
    <w:rsid w:val="002E4070"/>
    <w:rsid w:val="002E4D93"/>
    <w:rsid w:val="002E5202"/>
    <w:rsid w:val="002E6789"/>
    <w:rsid w:val="002F1888"/>
    <w:rsid w:val="002F2347"/>
    <w:rsid w:val="002F2889"/>
    <w:rsid w:val="002F3E83"/>
    <w:rsid w:val="002F403D"/>
    <w:rsid w:val="002F7336"/>
    <w:rsid w:val="002F7BB6"/>
    <w:rsid w:val="003001E7"/>
    <w:rsid w:val="0030192D"/>
    <w:rsid w:val="0030236E"/>
    <w:rsid w:val="00302BAC"/>
    <w:rsid w:val="00302E28"/>
    <w:rsid w:val="00303A46"/>
    <w:rsid w:val="003056B4"/>
    <w:rsid w:val="003067B1"/>
    <w:rsid w:val="003071F3"/>
    <w:rsid w:val="003074F7"/>
    <w:rsid w:val="0030754F"/>
    <w:rsid w:val="003108EB"/>
    <w:rsid w:val="00310B40"/>
    <w:rsid w:val="0031187B"/>
    <w:rsid w:val="00311CC4"/>
    <w:rsid w:val="00313E8B"/>
    <w:rsid w:val="0031405A"/>
    <w:rsid w:val="00314B8A"/>
    <w:rsid w:val="00314E80"/>
    <w:rsid w:val="00315EDB"/>
    <w:rsid w:val="00316617"/>
    <w:rsid w:val="00316B27"/>
    <w:rsid w:val="00316C34"/>
    <w:rsid w:val="00316EF5"/>
    <w:rsid w:val="0031750D"/>
    <w:rsid w:val="0032037E"/>
    <w:rsid w:val="003211EB"/>
    <w:rsid w:val="003216E2"/>
    <w:rsid w:val="0032217E"/>
    <w:rsid w:val="0032219E"/>
    <w:rsid w:val="0032221A"/>
    <w:rsid w:val="003222F5"/>
    <w:rsid w:val="00323A5E"/>
    <w:rsid w:val="003243C2"/>
    <w:rsid w:val="0032447B"/>
    <w:rsid w:val="0032581C"/>
    <w:rsid w:val="00326ADE"/>
    <w:rsid w:val="00327CC6"/>
    <w:rsid w:val="00330DCB"/>
    <w:rsid w:val="00332C8C"/>
    <w:rsid w:val="0033301F"/>
    <w:rsid w:val="0033368F"/>
    <w:rsid w:val="00333AC6"/>
    <w:rsid w:val="00334152"/>
    <w:rsid w:val="00334B7D"/>
    <w:rsid w:val="00335AC8"/>
    <w:rsid w:val="003371B3"/>
    <w:rsid w:val="00337A02"/>
    <w:rsid w:val="003404A1"/>
    <w:rsid w:val="003407A6"/>
    <w:rsid w:val="00340B2B"/>
    <w:rsid w:val="00342ACB"/>
    <w:rsid w:val="00342ACF"/>
    <w:rsid w:val="003437C0"/>
    <w:rsid w:val="00343F1B"/>
    <w:rsid w:val="00344BFC"/>
    <w:rsid w:val="00344CB3"/>
    <w:rsid w:val="00345288"/>
    <w:rsid w:val="00345467"/>
    <w:rsid w:val="00346A2E"/>
    <w:rsid w:val="00346C55"/>
    <w:rsid w:val="00346D57"/>
    <w:rsid w:val="00346D96"/>
    <w:rsid w:val="00350F4A"/>
    <w:rsid w:val="003516F0"/>
    <w:rsid w:val="00352662"/>
    <w:rsid w:val="00353008"/>
    <w:rsid w:val="00354073"/>
    <w:rsid w:val="003548EC"/>
    <w:rsid w:val="00355186"/>
    <w:rsid w:val="0035639A"/>
    <w:rsid w:val="003564A4"/>
    <w:rsid w:val="00356C6A"/>
    <w:rsid w:val="00357303"/>
    <w:rsid w:val="00357E41"/>
    <w:rsid w:val="00360054"/>
    <w:rsid w:val="00360572"/>
    <w:rsid w:val="00360AFE"/>
    <w:rsid w:val="0036104B"/>
    <w:rsid w:val="00361470"/>
    <w:rsid w:val="00361C82"/>
    <w:rsid w:val="00362963"/>
    <w:rsid w:val="00363892"/>
    <w:rsid w:val="003656F9"/>
    <w:rsid w:val="0036579D"/>
    <w:rsid w:val="00371E7D"/>
    <w:rsid w:val="00372C00"/>
    <w:rsid w:val="00373F12"/>
    <w:rsid w:val="00375CE8"/>
    <w:rsid w:val="0037627B"/>
    <w:rsid w:val="00376C4B"/>
    <w:rsid w:val="00377D86"/>
    <w:rsid w:val="00380EA8"/>
    <w:rsid w:val="00381A84"/>
    <w:rsid w:val="00381ADB"/>
    <w:rsid w:val="00382CAC"/>
    <w:rsid w:val="00384517"/>
    <w:rsid w:val="003850E9"/>
    <w:rsid w:val="0038537A"/>
    <w:rsid w:val="0038618A"/>
    <w:rsid w:val="00386FF8"/>
    <w:rsid w:val="00387FD7"/>
    <w:rsid w:val="00390C30"/>
    <w:rsid w:val="00391CCE"/>
    <w:rsid w:val="0039362C"/>
    <w:rsid w:val="00394E4F"/>
    <w:rsid w:val="00395E37"/>
    <w:rsid w:val="003961CF"/>
    <w:rsid w:val="003965B4"/>
    <w:rsid w:val="00397934"/>
    <w:rsid w:val="003A0276"/>
    <w:rsid w:val="003A135A"/>
    <w:rsid w:val="003A1C66"/>
    <w:rsid w:val="003A32D9"/>
    <w:rsid w:val="003A43C0"/>
    <w:rsid w:val="003A4565"/>
    <w:rsid w:val="003A46CE"/>
    <w:rsid w:val="003A485C"/>
    <w:rsid w:val="003A5921"/>
    <w:rsid w:val="003A5D0D"/>
    <w:rsid w:val="003A60CD"/>
    <w:rsid w:val="003A629E"/>
    <w:rsid w:val="003A6D8B"/>
    <w:rsid w:val="003A72F5"/>
    <w:rsid w:val="003A7715"/>
    <w:rsid w:val="003A7AEF"/>
    <w:rsid w:val="003A7B81"/>
    <w:rsid w:val="003B0022"/>
    <w:rsid w:val="003B0DDD"/>
    <w:rsid w:val="003B17B1"/>
    <w:rsid w:val="003B215F"/>
    <w:rsid w:val="003B316D"/>
    <w:rsid w:val="003B47DF"/>
    <w:rsid w:val="003B6E39"/>
    <w:rsid w:val="003B75EF"/>
    <w:rsid w:val="003C02B5"/>
    <w:rsid w:val="003C07D7"/>
    <w:rsid w:val="003C0976"/>
    <w:rsid w:val="003C0E0F"/>
    <w:rsid w:val="003C0F56"/>
    <w:rsid w:val="003C21A9"/>
    <w:rsid w:val="003C2218"/>
    <w:rsid w:val="003C25A4"/>
    <w:rsid w:val="003C2846"/>
    <w:rsid w:val="003C29CE"/>
    <w:rsid w:val="003C3057"/>
    <w:rsid w:val="003C3D5E"/>
    <w:rsid w:val="003C41E1"/>
    <w:rsid w:val="003C5CD2"/>
    <w:rsid w:val="003C64C9"/>
    <w:rsid w:val="003C7854"/>
    <w:rsid w:val="003C786E"/>
    <w:rsid w:val="003C7A3C"/>
    <w:rsid w:val="003C7B44"/>
    <w:rsid w:val="003D07F4"/>
    <w:rsid w:val="003D0A40"/>
    <w:rsid w:val="003D0DFF"/>
    <w:rsid w:val="003D1FDD"/>
    <w:rsid w:val="003D214F"/>
    <w:rsid w:val="003D3623"/>
    <w:rsid w:val="003D3B9E"/>
    <w:rsid w:val="003D5285"/>
    <w:rsid w:val="003D5D19"/>
    <w:rsid w:val="003D6AD1"/>
    <w:rsid w:val="003D6D68"/>
    <w:rsid w:val="003D785B"/>
    <w:rsid w:val="003D7A43"/>
    <w:rsid w:val="003E01DC"/>
    <w:rsid w:val="003E3EF1"/>
    <w:rsid w:val="003E41F5"/>
    <w:rsid w:val="003E46A4"/>
    <w:rsid w:val="003E5025"/>
    <w:rsid w:val="003E6444"/>
    <w:rsid w:val="003E6FFB"/>
    <w:rsid w:val="003E7035"/>
    <w:rsid w:val="003E79A0"/>
    <w:rsid w:val="003E7F4B"/>
    <w:rsid w:val="003F0621"/>
    <w:rsid w:val="003F2359"/>
    <w:rsid w:val="003F3CEA"/>
    <w:rsid w:val="003F40C9"/>
    <w:rsid w:val="003F4216"/>
    <w:rsid w:val="003F4374"/>
    <w:rsid w:val="003F6C8C"/>
    <w:rsid w:val="003F6FFF"/>
    <w:rsid w:val="003F7594"/>
    <w:rsid w:val="00400BB4"/>
    <w:rsid w:val="00400F0D"/>
    <w:rsid w:val="00403D27"/>
    <w:rsid w:val="00404030"/>
    <w:rsid w:val="0040443B"/>
    <w:rsid w:val="00405FBC"/>
    <w:rsid w:val="004064E5"/>
    <w:rsid w:val="00407881"/>
    <w:rsid w:val="00407B96"/>
    <w:rsid w:val="0041032F"/>
    <w:rsid w:val="00410C95"/>
    <w:rsid w:val="00410CEB"/>
    <w:rsid w:val="00412DFF"/>
    <w:rsid w:val="0041389E"/>
    <w:rsid w:val="00413FF8"/>
    <w:rsid w:val="0041477E"/>
    <w:rsid w:val="00415139"/>
    <w:rsid w:val="00415C52"/>
    <w:rsid w:val="004161BA"/>
    <w:rsid w:val="00416883"/>
    <w:rsid w:val="0042016E"/>
    <w:rsid w:val="00422574"/>
    <w:rsid w:val="0042432C"/>
    <w:rsid w:val="00424536"/>
    <w:rsid w:val="004258B9"/>
    <w:rsid w:val="00425E4F"/>
    <w:rsid w:val="0042698F"/>
    <w:rsid w:val="004269B4"/>
    <w:rsid w:val="00426F2F"/>
    <w:rsid w:val="00427B92"/>
    <w:rsid w:val="00427DC9"/>
    <w:rsid w:val="004300D3"/>
    <w:rsid w:val="0043070A"/>
    <w:rsid w:val="00430893"/>
    <w:rsid w:val="00430B5D"/>
    <w:rsid w:val="00432075"/>
    <w:rsid w:val="004327D4"/>
    <w:rsid w:val="00432D46"/>
    <w:rsid w:val="00432E37"/>
    <w:rsid w:val="0043322F"/>
    <w:rsid w:val="004341C8"/>
    <w:rsid w:val="004347D2"/>
    <w:rsid w:val="00435839"/>
    <w:rsid w:val="00435B81"/>
    <w:rsid w:val="004364EE"/>
    <w:rsid w:val="0043652F"/>
    <w:rsid w:val="00437D4A"/>
    <w:rsid w:val="00437F8F"/>
    <w:rsid w:val="0044040F"/>
    <w:rsid w:val="00440459"/>
    <w:rsid w:val="004426F3"/>
    <w:rsid w:val="004441C5"/>
    <w:rsid w:val="004461BC"/>
    <w:rsid w:val="004462EE"/>
    <w:rsid w:val="00446DC2"/>
    <w:rsid w:val="004473D8"/>
    <w:rsid w:val="004506DB"/>
    <w:rsid w:val="004517AD"/>
    <w:rsid w:val="0045343E"/>
    <w:rsid w:val="00453B05"/>
    <w:rsid w:val="004543DF"/>
    <w:rsid w:val="00455026"/>
    <w:rsid w:val="0045575C"/>
    <w:rsid w:val="00455762"/>
    <w:rsid w:val="00455C76"/>
    <w:rsid w:val="00455ECC"/>
    <w:rsid w:val="0045679C"/>
    <w:rsid w:val="004609D2"/>
    <w:rsid w:val="00461754"/>
    <w:rsid w:val="00461BF9"/>
    <w:rsid w:val="0046226E"/>
    <w:rsid w:val="00462F14"/>
    <w:rsid w:val="00462FB1"/>
    <w:rsid w:val="004633E9"/>
    <w:rsid w:val="00463963"/>
    <w:rsid w:val="00463E2F"/>
    <w:rsid w:val="004640B8"/>
    <w:rsid w:val="00464DCF"/>
    <w:rsid w:val="004650A7"/>
    <w:rsid w:val="004658A0"/>
    <w:rsid w:val="00470529"/>
    <w:rsid w:val="00473CF1"/>
    <w:rsid w:val="0047422A"/>
    <w:rsid w:val="00474555"/>
    <w:rsid w:val="00475B61"/>
    <w:rsid w:val="00475FC8"/>
    <w:rsid w:val="00477D0D"/>
    <w:rsid w:val="0048071D"/>
    <w:rsid w:val="004814EE"/>
    <w:rsid w:val="0048173E"/>
    <w:rsid w:val="004830B5"/>
    <w:rsid w:val="00483205"/>
    <w:rsid w:val="004832A3"/>
    <w:rsid w:val="004837C1"/>
    <w:rsid w:val="00484BD9"/>
    <w:rsid w:val="00484DD1"/>
    <w:rsid w:val="004855C8"/>
    <w:rsid w:val="004859CF"/>
    <w:rsid w:val="00485A11"/>
    <w:rsid w:val="004867DD"/>
    <w:rsid w:val="00486C31"/>
    <w:rsid w:val="004871B7"/>
    <w:rsid w:val="00487E0E"/>
    <w:rsid w:val="00487F41"/>
    <w:rsid w:val="00490B8B"/>
    <w:rsid w:val="00490D63"/>
    <w:rsid w:val="0049124F"/>
    <w:rsid w:val="004924A0"/>
    <w:rsid w:val="00495CE6"/>
    <w:rsid w:val="00495E4D"/>
    <w:rsid w:val="00495FD5"/>
    <w:rsid w:val="0049643D"/>
    <w:rsid w:val="0049683C"/>
    <w:rsid w:val="004A0259"/>
    <w:rsid w:val="004A0787"/>
    <w:rsid w:val="004A0D82"/>
    <w:rsid w:val="004A19D8"/>
    <w:rsid w:val="004A1BAC"/>
    <w:rsid w:val="004A2153"/>
    <w:rsid w:val="004A2F22"/>
    <w:rsid w:val="004A4347"/>
    <w:rsid w:val="004A44A8"/>
    <w:rsid w:val="004A4D77"/>
    <w:rsid w:val="004A532C"/>
    <w:rsid w:val="004A5ECB"/>
    <w:rsid w:val="004A66AF"/>
    <w:rsid w:val="004A7907"/>
    <w:rsid w:val="004B0D3E"/>
    <w:rsid w:val="004B15CF"/>
    <w:rsid w:val="004B1A51"/>
    <w:rsid w:val="004B1B3B"/>
    <w:rsid w:val="004B1F59"/>
    <w:rsid w:val="004B25D2"/>
    <w:rsid w:val="004B2F68"/>
    <w:rsid w:val="004B3074"/>
    <w:rsid w:val="004B3E02"/>
    <w:rsid w:val="004B3F72"/>
    <w:rsid w:val="004B50F1"/>
    <w:rsid w:val="004B5414"/>
    <w:rsid w:val="004B64B8"/>
    <w:rsid w:val="004B6764"/>
    <w:rsid w:val="004B6ED0"/>
    <w:rsid w:val="004B7442"/>
    <w:rsid w:val="004B74BC"/>
    <w:rsid w:val="004B7D80"/>
    <w:rsid w:val="004B7F81"/>
    <w:rsid w:val="004C040C"/>
    <w:rsid w:val="004C08C0"/>
    <w:rsid w:val="004C0B45"/>
    <w:rsid w:val="004C1147"/>
    <w:rsid w:val="004C14A1"/>
    <w:rsid w:val="004C22BC"/>
    <w:rsid w:val="004C257C"/>
    <w:rsid w:val="004C299A"/>
    <w:rsid w:val="004C2D98"/>
    <w:rsid w:val="004C3F27"/>
    <w:rsid w:val="004C4797"/>
    <w:rsid w:val="004C4B68"/>
    <w:rsid w:val="004C4FDB"/>
    <w:rsid w:val="004C5057"/>
    <w:rsid w:val="004C57AD"/>
    <w:rsid w:val="004C5BC8"/>
    <w:rsid w:val="004C6BE3"/>
    <w:rsid w:val="004D001F"/>
    <w:rsid w:val="004D0D50"/>
    <w:rsid w:val="004D125F"/>
    <w:rsid w:val="004D16A9"/>
    <w:rsid w:val="004D1AA8"/>
    <w:rsid w:val="004D2BA3"/>
    <w:rsid w:val="004D2BF4"/>
    <w:rsid w:val="004D2C88"/>
    <w:rsid w:val="004D39B4"/>
    <w:rsid w:val="004D3E87"/>
    <w:rsid w:val="004D3F0C"/>
    <w:rsid w:val="004D4B68"/>
    <w:rsid w:val="004D5229"/>
    <w:rsid w:val="004D64AB"/>
    <w:rsid w:val="004D75C8"/>
    <w:rsid w:val="004D77E9"/>
    <w:rsid w:val="004E148F"/>
    <w:rsid w:val="004E1FCD"/>
    <w:rsid w:val="004E2110"/>
    <w:rsid w:val="004E31FC"/>
    <w:rsid w:val="004E3258"/>
    <w:rsid w:val="004E3720"/>
    <w:rsid w:val="004E3C41"/>
    <w:rsid w:val="004E3C98"/>
    <w:rsid w:val="004E3DDA"/>
    <w:rsid w:val="004E4A33"/>
    <w:rsid w:val="004E4A4E"/>
    <w:rsid w:val="004E5194"/>
    <w:rsid w:val="004E51CE"/>
    <w:rsid w:val="004E52B8"/>
    <w:rsid w:val="004E5315"/>
    <w:rsid w:val="004E540D"/>
    <w:rsid w:val="004E7343"/>
    <w:rsid w:val="004E7458"/>
    <w:rsid w:val="004E789E"/>
    <w:rsid w:val="004F0960"/>
    <w:rsid w:val="004F0E69"/>
    <w:rsid w:val="004F1940"/>
    <w:rsid w:val="004F2EE8"/>
    <w:rsid w:val="004F3348"/>
    <w:rsid w:val="004F3500"/>
    <w:rsid w:val="004F3FE1"/>
    <w:rsid w:val="004F445B"/>
    <w:rsid w:val="004F4863"/>
    <w:rsid w:val="004F57D2"/>
    <w:rsid w:val="004F5C10"/>
    <w:rsid w:val="004F5DB2"/>
    <w:rsid w:val="004F697A"/>
    <w:rsid w:val="004F72BD"/>
    <w:rsid w:val="004F7AC1"/>
    <w:rsid w:val="0050017A"/>
    <w:rsid w:val="005015A5"/>
    <w:rsid w:val="00501E5C"/>
    <w:rsid w:val="00502767"/>
    <w:rsid w:val="005033F6"/>
    <w:rsid w:val="00503B31"/>
    <w:rsid w:val="00503C11"/>
    <w:rsid w:val="00503DC2"/>
    <w:rsid w:val="00503E75"/>
    <w:rsid w:val="005045D7"/>
    <w:rsid w:val="005048A5"/>
    <w:rsid w:val="00504D24"/>
    <w:rsid w:val="0050542C"/>
    <w:rsid w:val="00505467"/>
    <w:rsid w:val="005107BF"/>
    <w:rsid w:val="00511EA1"/>
    <w:rsid w:val="00513521"/>
    <w:rsid w:val="00513821"/>
    <w:rsid w:val="00513A86"/>
    <w:rsid w:val="00513ABD"/>
    <w:rsid w:val="00513AC2"/>
    <w:rsid w:val="00513B8E"/>
    <w:rsid w:val="00513E8E"/>
    <w:rsid w:val="00513F34"/>
    <w:rsid w:val="00514062"/>
    <w:rsid w:val="0051461E"/>
    <w:rsid w:val="00516C7E"/>
    <w:rsid w:val="005173E3"/>
    <w:rsid w:val="005207D6"/>
    <w:rsid w:val="00520963"/>
    <w:rsid w:val="00520ACA"/>
    <w:rsid w:val="00520E9B"/>
    <w:rsid w:val="0052102A"/>
    <w:rsid w:val="005215FA"/>
    <w:rsid w:val="00521631"/>
    <w:rsid w:val="00523463"/>
    <w:rsid w:val="00523A12"/>
    <w:rsid w:val="005245F5"/>
    <w:rsid w:val="00524A43"/>
    <w:rsid w:val="0052602C"/>
    <w:rsid w:val="0052652C"/>
    <w:rsid w:val="00526890"/>
    <w:rsid w:val="005270A2"/>
    <w:rsid w:val="005273D6"/>
    <w:rsid w:val="0052760F"/>
    <w:rsid w:val="00527AC7"/>
    <w:rsid w:val="00530987"/>
    <w:rsid w:val="00530DC4"/>
    <w:rsid w:val="00531315"/>
    <w:rsid w:val="005314E5"/>
    <w:rsid w:val="00531C93"/>
    <w:rsid w:val="00532405"/>
    <w:rsid w:val="00532DF8"/>
    <w:rsid w:val="0053348D"/>
    <w:rsid w:val="00533E20"/>
    <w:rsid w:val="00534092"/>
    <w:rsid w:val="00534152"/>
    <w:rsid w:val="005344ED"/>
    <w:rsid w:val="00535753"/>
    <w:rsid w:val="0053605D"/>
    <w:rsid w:val="00536163"/>
    <w:rsid w:val="0053635A"/>
    <w:rsid w:val="00537B1E"/>
    <w:rsid w:val="00540443"/>
    <w:rsid w:val="00541642"/>
    <w:rsid w:val="00541926"/>
    <w:rsid w:val="00541953"/>
    <w:rsid w:val="00543BC6"/>
    <w:rsid w:val="00543F80"/>
    <w:rsid w:val="005449AA"/>
    <w:rsid w:val="0054537A"/>
    <w:rsid w:val="00545B31"/>
    <w:rsid w:val="00547F2B"/>
    <w:rsid w:val="00550396"/>
    <w:rsid w:val="005505A9"/>
    <w:rsid w:val="00550F92"/>
    <w:rsid w:val="00551775"/>
    <w:rsid w:val="00551C64"/>
    <w:rsid w:val="005532E7"/>
    <w:rsid w:val="00555543"/>
    <w:rsid w:val="005556B8"/>
    <w:rsid w:val="00555F08"/>
    <w:rsid w:val="00555F94"/>
    <w:rsid w:val="00556E9A"/>
    <w:rsid w:val="00560F2E"/>
    <w:rsid w:val="00561FEC"/>
    <w:rsid w:val="0056258D"/>
    <w:rsid w:val="00563D78"/>
    <w:rsid w:val="00564658"/>
    <w:rsid w:val="005647A4"/>
    <w:rsid w:val="00565941"/>
    <w:rsid w:val="005660F1"/>
    <w:rsid w:val="00566332"/>
    <w:rsid w:val="0056776A"/>
    <w:rsid w:val="00567C17"/>
    <w:rsid w:val="00570C1E"/>
    <w:rsid w:val="00572A27"/>
    <w:rsid w:val="00572E24"/>
    <w:rsid w:val="005736A3"/>
    <w:rsid w:val="00573A80"/>
    <w:rsid w:val="00574669"/>
    <w:rsid w:val="005755DC"/>
    <w:rsid w:val="00575D52"/>
    <w:rsid w:val="005761E1"/>
    <w:rsid w:val="005766C3"/>
    <w:rsid w:val="005768E2"/>
    <w:rsid w:val="005769A5"/>
    <w:rsid w:val="00577941"/>
    <w:rsid w:val="00577CD2"/>
    <w:rsid w:val="00580165"/>
    <w:rsid w:val="00581179"/>
    <w:rsid w:val="00581AA4"/>
    <w:rsid w:val="00581E3F"/>
    <w:rsid w:val="00582507"/>
    <w:rsid w:val="005827D2"/>
    <w:rsid w:val="00584760"/>
    <w:rsid w:val="005849C7"/>
    <w:rsid w:val="005868B6"/>
    <w:rsid w:val="005870FF"/>
    <w:rsid w:val="00587940"/>
    <w:rsid w:val="00587E91"/>
    <w:rsid w:val="00591040"/>
    <w:rsid w:val="005913BD"/>
    <w:rsid w:val="005914AF"/>
    <w:rsid w:val="00591B59"/>
    <w:rsid w:val="00592530"/>
    <w:rsid w:val="0059293B"/>
    <w:rsid w:val="005935DD"/>
    <w:rsid w:val="00593EA8"/>
    <w:rsid w:val="00594D49"/>
    <w:rsid w:val="00594D7A"/>
    <w:rsid w:val="005963E7"/>
    <w:rsid w:val="00596B2B"/>
    <w:rsid w:val="00597D46"/>
    <w:rsid w:val="005A00F5"/>
    <w:rsid w:val="005A10EE"/>
    <w:rsid w:val="005A18A1"/>
    <w:rsid w:val="005A193F"/>
    <w:rsid w:val="005A30B6"/>
    <w:rsid w:val="005A31DC"/>
    <w:rsid w:val="005A3BA1"/>
    <w:rsid w:val="005A543D"/>
    <w:rsid w:val="005A5A66"/>
    <w:rsid w:val="005A5B8F"/>
    <w:rsid w:val="005A66BE"/>
    <w:rsid w:val="005B0BE4"/>
    <w:rsid w:val="005B23FB"/>
    <w:rsid w:val="005B358D"/>
    <w:rsid w:val="005B3690"/>
    <w:rsid w:val="005B4112"/>
    <w:rsid w:val="005B41D5"/>
    <w:rsid w:val="005B47A4"/>
    <w:rsid w:val="005B4D0A"/>
    <w:rsid w:val="005B532D"/>
    <w:rsid w:val="005B5464"/>
    <w:rsid w:val="005B59D6"/>
    <w:rsid w:val="005B72E2"/>
    <w:rsid w:val="005B7F10"/>
    <w:rsid w:val="005B7FF5"/>
    <w:rsid w:val="005C068E"/>
    <w:rsid w:val="005C1411"/>
    <w:rsid w:val="005C2DF5"/>
    <w:rsid w:val="005C4408"/>
    <w:rsid w:val="005C4F16"/>
    <w:rsid w:val="005C5134"/>
    <w:rsid w:val="005C5D03"/>
    <w:rsid w:val="005C6804"/>
    <w:rsid w:val="005C6899"/>
    <w:rsid w:val="005C71CD"/>
    <w:rsid w:val="005D1496"/>
    <w:rsid w:val="005D1AA1"/>
    <w:rsid w:val="005D2FF1"/>
    <w:rsid w:val="005D4586"/>
    <w:rsid w:val="005D46AE"/>
    <w:rsid w:val="005D513C"/>
    <w:rsid w:val="005D5CB9"/>
    <w:rsid w:val="005D6B80"/>
    <w:rsid w:val="005D7F54"/>
    <w:rsid w:val="005E19BD"/>
    <w:rsid w:val="005E1DA7"/>
    <w:rsid w:val="005E2101"/>
    <w:rsid w:val="005E23A8"/>
    <w:rsid w:val="005E27D2"/>
    <w:rsid w:val="005E3E79"/>
    <w:rsid w:val="005E47A4"/>
    <w:rsid w:val="005E4EA9"/>
    <w:rsid w:val="005E50FA"/>
    <w:rsid w:val="005E5165"/>
    <w:rsid w:val="005E5A1E"/>
    <w:rsid w:val="005E651E"/>
    <w:rsid w:val="005E6629"/>
    <w:rsid w:val="005E678A"/>
    <w:rsid w:val="005E6D7B"/>
    <w:rsid w:val="005E6E59"/>
    <w:rsid w:val="005E7C3B"/>
    <w:rsid w:val="005F054E"/>
    <w:rsid w:val="005F0FD3"/>
    <w:rsid w:val="005F193C"/>
    <w:rsid w:val="005F26EE"/>
    <w:rsid w:val="005F3D56"/>
    <w:rsid w:val="005F41F2"/>
    <w:rsid w:val="005F4922"/>
    <w:rsid w:val="005F5041"/>
    <w:rsid w:val="005F56AD"/>
    <w:rsid w:val="005F73E7"/>
    <w:rsid w:val="00601B01"/>
    <w:rsid w:val="00602F0E"/>
    <w:rsid w:val="0060368A"/>
    <w:rsid w:val="00603721"/>
    <w:rsid w:val="0060490C"/>
    <w:rsid w:val="0060537E"/>
    <w:rsid w:val="00605AA6"/>
    <w:rsid w:val="00605F11"/>
    <w:rsid w:val="00605F96"/>
    <w:rsid w:val="00606794"/>
    <w:rsid w:val="00606CE0"/>
    <w:rsid w:val="00606D6E"/>
    <w:rsid w:val="0060764F"/>
    <w:rsid w:val="00607F4A"/>
    <w:rsid w:val="00610063"/>
    <w:rsid w:val="006100E6"/>
    <w:rsid w:val="00611BA0"/>
    <w:rsid w:val="00611BB4"/>
    <w:rsid w:val="00612141"/>
    <w:rsid w:val="00612D86"/>
    <w:rsid w:val="00612F18"/>
    <w:rsid w:val="00613E61"/>
    <w:rsid w:val="00614484"/>
    <w:rsid w:val="00614B39"/>
    <w:rsid w:val="00615405"/>
    <w:rsid w:val="006156FC"/>
    <w:rsid w:val="00615CF3"/>
    <w:rsid w:val="006166C7"/>
    <w:rsid w:val="00616A5C"/>
    <w:rsid w:val="00616F45"/>
    <w:rsid w:val="006177DD"/>
    <w:rsid w:val="00617E97"/>
    <w:rsid w:val="00620278"/>
    <w:rsid w:val="0062132D"/>
    <w:rsid w:val="00621B3C"/>
    <w:rsid w:val="00622440"/>
    <w:rsid w:val="006229F7"/>
    <w:rsid w:val="006246D2"/>
    <w:rsid w:val="00624D92"/>
    <w:rsid w:val="00625C62"/>
    <w:rsid w:val="006264D9"/>
    <w:rsid w:val="006268C4"/>
    <w:rsid w:val="00626F21"/>
    <w:rsid w:val="0063031D"/>
    <w:rsid w:val="0063214E"/>
    <w:rsid w:val="00632A4F"/>
    <w:rsid w:val="006330E5"/>
    <w:rsid w:val="0063470C"/>
    <w:rsid w:val="0063480B"/>
    <w:rsid w:val="00634FCF"/>
    <w:rsid w:val="00635454"/>
    <w:rsid w:val="00635533"/>
    <w:rsid w:val="0063787A"/>
    <w:rsid w:val="006404A9"/>
    <w:rsid w:val="00640EE5"/>
    <w:rsid w:val="00641163"/>
    <w:rsid w:val="006413FB"/>
    <w:rsid w:val="006417E9"/>
    <w:rsid w:val="00641934"/>
    <w:rsid w:val="00641AED"/>
    <w:rsid w:val="00643BAF"/>
    <w:rsid w:val="0064445E"/>
    <w:rsid w:val="006444B5"/>
    <w:rsid w:val="006453B6"/>
    <w:rsid w:val="00645923"/>
    <w:rsid w:val="00645933"/>
    <w:rsid w:val="00645CCD"/>
    <w:rsid w:val="00646532"/>
    <w:rsid w:val="00647E41"/>
    <w:rsid w:val="0065064B"/>
    <w:rsid w:val="00650C54"/>
    <w:rsid w:val="00650CEC"/>
    <w:rsid w:val="00651008"/>
    <w:rsid w:val="00651438"/>
    <w:rsid w:val="006525B4"/>
    <w:rsid w:val="006525BE"/>
    <w:rsid w:val="00652F42"/>
    <w:rsid w:val="00653866"/>
    <w:rsid w:val="006548D0"/>
    <w:rsid w:val="0065492B"/>
    <w:rsid w:val="00654AB9"/>
    <w:rsid w:val="00654C7C"/>
    <w:rsid w:val="00654D9E"/>
    <w:rsid w:val="00654F69"/>
    <w:rsid w:val="006552AD"/>
    <w:rsid w:val="006558B5"/>
    <w:rsid w:val="00655CB8"/>
    <w:rsid w:val="0065606F"/>
    <w:rsid w:val="00657029"/>
    <w:rsid w:val="00657078"/>
    <w:rsid w:val="006571CA"/>
    <w:rsid w:val="00660179"/>
    <w:rsid w:val="006602F6"/>
    <w:rsid w:val="0066169D"/>
    <w:rsid w:val="0066277A"/>
    <w:rsid w:val="00662C0F"/>
    <w:rsid w:val="006638D7"/>
    <w:rsid w:val="00663FE7"/>
    <w:rsid w:val="006648C7"/>
    <w:rsid w:val="0066563D"/>
    <w:rsid w:val="00665A6A"/>
    <w:rsid w:val="0066706B"/>
    <w:rsid w:val="00667DE4"/>
    <w:rsid w:val="00671CDA"/>
    <w:rsid w:val="006720BE"/>
    <w:rsid w:val="0067343D"/>
    <w:rsid w:val="00673BEC"/>
    <w:rsid w:val="00673C17"/>
    <w:rsid w:val="006748C0"/>
    <w:rsid w:val="0067512E"/>
    <w:rsid w:val="00675A08"/>
    <w:rsid w:val="00676AD0"/>
    <w:rsid w:val="00676C5E"/>
    <w:rsid w:val="00677231"/>
    <w:rsid w:val="0067769F"/>
    <w:rsid w:val="00677ED3"/>
    <w:rsid w:val="00680229"/>
    <w:rsid w:val="00680BD1"/>
    <w:rsid w:val="00680C00"/>
    <w:rsid w:val="00680E13"/>
    <w:rsid w:val="00682888"/>
    <w:rsid w:val="00682F8B"/>
    <w:rsid w:val="00683311"/>
    <w:rsid w:val="00683450"/>
    <w:rsid w:val="00683A21"/>
    <w:rsid w:val="00684D89"/>
    <w:rsid w:val="00684EE4"/>
    <w:rsid w:val="0068632B"/>
    <w:rsid w:val="006864DF"/>
    <w:rsid w:val="00686A6F"/>
    <w:rsid w:val="0068712D"/>
    <w:rsid w:val="006903A4"/>
    <w:rsid w:val="00690CC2"/>
    <w:rsid w:val="00690CE5"/>
    <w:rsid w:val="00691289"/>
    <w:rsid w:val="0069161B"/>
    <w:rsid w:val="00691E84"/>
    <w:rsid w:val="00692167"/>
    <w:rsid w:val="006924AA"/>
    <w:rsid w:val="0069331C"/>
    <w:rsid w:val="0069539D"/>
    <w:rsid w:val="006959D5"/>
    <w:rsid w:val="0069637F"/>
    <w:rsid w:val="00697B6C"/>
    <w:rsid w:val="006A0943"/>
    <w:rsid w:val="006A0A68"/>
    <w:rsid w:val="006A1A20"/>
    <w:rsid w:val="006A3045"/>
    <w:rsid w:val="006A3F88"/>
    <w:rsid w:val="006A4968"/>
    <w:rsid w:val="006A63AE"/>
    <w:rsid w:val="006A64AC"/>
    <w:rsid w:val="006A7A5C"/>
    <w:rsid w:val="006A7C81"/>
    <w:rsid w:val="006A7E12"/>
    <w:rsid w:val="006B0489"/>
    <w:rsid w:val="006B074F"/>
    <w:rsid w:val="006B0899"/>
    <w:rsid w:val="006B09EB"/>
    <w:rsid w:val="006B0B54"/>
    <w:rsid w:val="006B18BC"/>
    <w:rsid w:val="006B28D5"/>
    <w:rsid w:val="006B2C47"/>
    <w:rsid w:val="006B447A"/>
    <w:rsid w:val="006B49EE"/>
    <w:rsid w:val="006B5076"/>
    <w:rsid w:val="006B5CBC"/>
    <w:rsid w:val="006B6365"/>
    <w:rsid w:val="006B6A62"/>
    <w:rsid w:val="006B6F78"/>
    <w:rsid w:val="006B75ED"/>
    <w:rsid w:val="006C1A8E"/>
    <w:rsid w:val="006C2C26"/>
    <w:rsid w:val="006C328A"/>
    <w:rsid w:val="006C3647"/>
    <w:rsid w:val="006C371A"/>
    <w:rsid w:val="006C4706"/>
    <w:rsid w:val="006C4AD6"/>
    <w:rsid w:val="006C5EFF"/>
    <w:rsid w:val="006C6765"/>
    <w:rsid w:val="006C78A3"/>
    <w:rsid w:val="006C7D3E"/>
    <w:rsid w:val="006D1FD4"/>
    <w:rsid w:val="006D2A2C"/>
    <w:rsid w:val="006D37CB"/>
    <w:rsid w:val="006D3BD8"/>
    <w:rsid w:val="006D3F35"/>
    <w:rsid w:val="006D4F0C"/>
    <w:rsid w:val="006D5611"/>
    <w:rsid w:val="006D5C49"/>
    <w:rsid w:val="006D6585"/>
    <w:rsid w:val="006D77A4"/>
    <w:rsid w:val="006D7A95"/>
    <w:rsid w:val="006E1258"/>
    <w:rsid w:val="006E142D"/>
    <w:rsid w:val="006E1BD0"/>
    <w:rsid w:val="006E24D4"/>
    <w:rsid w:val="006E3D22"/>
    <w:rsid w:val="006E407E"/>
    <w:rsid w:val="006E4525"/>
    <w:rsid w:val="006E4AD7"/>
    <w:rsid w:val="006E4E5B"/>
    <w:rsid w:val="006E5056"/>
    <w:rsid w:val="006E5AF6"/>
    <w:rsid w:val="006E5F02"/>
    <w:rsid w:val="006E6A98"/>
    <w:rsid w:val="006E7441"/>
    <w:rsid w:val="006E7808"/>
    <w:rsid w:val="006E7ABB"/>
    <w:rsid w:val="006E7EE1"/>
    <w:rsid w:val="006F0270"/>
    <w:rsid w:val="006F0CCF"/>
    <w:rsid w:val="006F12BC"/>
    <w:rsid w:val="006F37EF"/>
    <w:rsid w:val="006F4361"/>
    <w:rsid w:val="006F4DC8"/>
    <w:rsid w:val="006F6BDB"/>
    <w:rsid w:val="0070047B"/>
    <w:rsid w:val="00702F33"/>
    <w:rsid w:val="00703E20"/>
    <w:rsid w:val="00704681"/>
    <w:rsid w:val="007049B8"/>
    <w:rsid w:val="00705424"/>
    <w:rsid w:val="0070557F"/>
    <w:rsid w:val="007062D4"/>
    <w:rsid w:val="007103BC"/>
    <w:rsid w:val="00713403"/>
    <w:rsid w:val="00714DFB"/>
    <w:rsid w:val="00715282"/>
    <w:rsid w:val="00715310"/>
    <w:rsid w:val="0071594D"/>
    <w:rsid w:val="00715A55"/>
    <w:rsid w:val="007164A6"/>
    <w:rsid w:val="00716D24"/>
    <w:rsid w:val="007201B0"/>
    <w:rsid w:val="007201F9"/>
    <w:rsid w:val="00720F61"/>
    <w:rsid w:val="00721AEE"/>
    <w:rsid w:val="00721CEF"/>
    <w:rsid w:val="00721EDC"/>
    <w:rsid w:val="00722168"/>
    <w:rsid w:val="0072350E"/>
    <w:rsid w:val="00723F81"/>
    <w:rsid w:val="007248B8"/>
    <w:rsid w:val="00725930"/>
    <w:rsid w:val="0072660F"/>
    <w:rsid w:val="00727337"/>
    <w:rsid w:val="0072762F"/>
    <w:rsid w:val="00730564"/>
    <w:rsid w:val="00730C39"/>
    <w:rsid w:val="0073100E"/>
    <w:rsid w:val="00731624"/>
    <w:rsid w:val="007326A8"/>
    <w:rsid w:val="00732C39"/>
    <w:rsid w:val="007331E8"/>
    <w:rsid w:val="00733B2E"/>
    <w:rsid w:val="00736596"/>
    <w:rsid w:val="00736DB7"/>
    <w:rsid w:val="00737135"/>
    <w:rsid w:val="007376D0"/>
    <w:rsid w:val="00737750"/>
    <w:rsid w:val="0073784E"/>
    <w:rsid w:val="00740A92"/>
    <w:rsid w:val="00743A49"/>
    <w:rsid w:val="00743FC9"/>
    <w:rsid w:val="00743FD7"/>
    <w:rsid w:val="00744AE9"/>
    <w:rsid w:val="00744E62"/>
    <w:rsid w:val="007453EB"/>
    <w:rsid w:val="007455EB"/>
    <w:rsid w:val="00745C90"/>
    <w:rsid w:val="007475DD"/>
    <w:rsid w:val="00747B93"/>
    <w:rsid w:val="00747E7D"/>
    <w:rsid w:val="00750C4B"/>
    <w:rsid w:val="00750DCE"/>
    <w:rsid w:val="00751B52"/>
    <w:rsid w:val="007520B2"/>
    <w:rsid w:val="00752802"/>
    <w:rsid w:val="007528D0"/>
    <w:rsid w:val="00752D85"/>
    <w:rsid w:val="00753366"/>
    <w:rsid w:val="00753560"/>
    <w:rsid w:val="00753700"/>
    <w:rsid w:val="00754CC5"/>
    <w:rsid w:val="00755AC2"/>
    <w:rsid w:val="00755AED"/>
    <w:rsid w:val="00755E61"/>
    <w:rsid w:val="00756430"/>
    <w:rsid w:val="0076029B"/>
    <w:rsid w:val="0076040F"/>
    <w:rsid w:val="00760ADF"/>
    <w:rsid w:val="007626EC"/>
    <w:rsid w:val="00764479"/>
    <w:rsid w:val="00764AA7"/>
    <w:rsid w:val="00764B34"/>
    <w:rsid w:val="00765CAF"/>
    <w:rsid w:val="00765F92"/>
    <w:rsid w:val="00766685"/>
    <w:rsid w:val="0076669A"/>
    <w:rsid w:val="00766A33"/>
    <w:rsid w:val="0076703F"/>
    <w:rsid w:val="00767623"/>
    <w:rsid w:val="007701F8"/>
    <w:rsid w:val="0077161F"/>
    <w:rsid w:val="0077210D"/>
    <w:rsid w:val="00772320"/>
    <w:rsid w:val="00773A20"/>
    <w:rsid w:val="00773B10"/>
    <w:rsid w:val="00773DAB"/>
    <w:rsid w:val="00774659"/>
    <w:rsid w:val="00774691"/>
    <w:rsid w:val="00774B15"/>
    <w:rsid w:val="0077553C"/>
    <w:rsid w:val="00775B4A"/>
    <w:rsid w:val="00777181"/>
    <w:rsid w:val="007776DA"/>
    <w:rsid w:val="00780ABB"/>
    <w:rsid w:val="00781238"/>
    <w:rsid w:val="00781277"/>
    <w:rsid w:val="007812BF"/>
    <w:rsid w:val="00781AF7"/>
    <w:rsid w:val="00781CB2"/>
    <w:rsid w:val="007834F3"/>
    <w:rsid w:val="00785078"/>
    <w:rsid w:val="00785377"/>
    <w:rsid w:val="007853DF"/>
    <w:rsid w:val="00787927"/>
    <w:rsid w:val="00787A05"/>
    <w:rsid w:val="0079039F"/>
    <w:rsid w:val="00790FF7"/>
    <w:rsid w:val="00791174"/>
    <w:rsid w:val="00791A49"/>
    <w:rsid w:val="00791F2E"/>
    <w:rsid w:val="00792245"/>
    <w:rsid w:val="007938C5"/>
    <w:rsid w:val="00794775"/>
    <w:rsid w:val="007950AE"/>
    <w:rsid w:val="00795FA8"/>
    <w:rsid w:val="007968F9"/>
    <w:rsid w:val="00797AA2"/>
    <w:rsid w:val="00797F87"/>
    <w:rsid w:val="007A0453"/>
    <w:rsid w:val="007A0F46"/>
    <w:rsid w:val="007A178A"/>
    <w:rsid w:val="007A19D2"/>
    <w:rsid w:val="007A1F53"/>
    <w:rsid w:val="007A25C5"/>
    <w:rsid w:val="007A58C6"/>
    <w:rsid w:val="007A5A31"/>
    <w:rsid w:val="007A6988"/>
    <w:rsid w:val="007B033F"/>
    <w:rsid w:val="007B1C4B"/>
    <w:rsid w:val="007B2572"/>
    <w:rsid w:val="007B49C8"/>
    <w:rsid w:val="007B643B"/>
    <w:rsid w:val="007B6C68"/>
    <w:rsid w:val="007B77D3"/>
    <w:rsid w:val="007B7F77"/>
    <w:rsid w:val="007C038C"/>
    <w:rsid w:val="007C1D0B"/>
    <w:rsid w:val="007C23E8"/>
    <w:rsid w:val="007C2ED3"/>
    <w:rsid w:val="007C3DE9"/>
    <w:rsid w:val="007C40B3"/>
    <w:rsid w:val="007C41BA"/>
    <w:rsid w:val="007C42B8"/>
    <w:rsid w:val="007C5832"/>
    <w:rsid w:val="007C5883"/>
    <w:rsid w:val="007C5A03"/>
    <w:rsid w:val="007C5AD2"/>
    <w:rsid w:val="007C6B93"/>
    <w:rsid w:val="007C6E83"/>
    <w:rsid w:val="007D0202"/>
    <w:rsid w:val="007D0A1B"/>
    <w:rsid w:val="007D2122"/>
    <w:rsid w:val="007D2DFE"/>
    <w:rsid w:val="007D2F64"/>
    <w:rsid w:val="007D33C1"/>
    <w:rsid w:val="007D47B7"/>
    <w:rsid w:val="007D5B7B"/>
    <w:rsid w:val="007E0251"/>
    <w:rsid w:val="007E255E"/>
    <w:rsid w:val="007E2621"/>
    <w:rsid w:val="007E329E"/>
    <w:rsid w:val="007E3442"/>
    <w:rsid w:val="007E35FE"/>
    <w:rsid w:val="007E48D2"/>
    <w:rsid w:val="007E5361"/>
    <w:rsid w:val="007E645A"/>
    <w:rsid w:val="007E73B8"/>
    <w:rsid w:val="007E7847"/>
    <w:rsid w:val="007E7CA2"/>
    <w:rsid w:val="007F11B6"/>
    <w:rsid w:val="007F1B08"/>
    <w:rsid w:val="007F1C01"/>
    <w:rsid w:val="007F29F2"/>
    <w:rsid w:val="007F31C0"/>
    <w:rsid w:val="007F3723"/>
    <w:rsid w:val="007F3A36"/>
    <w:rsid w:val="007F4FC6"/>
    <w:rsid w:val="007F58D6"/>
    <w:rsid w:val="007F62FD"/>
    <w:rsid w:val="007F6506"/>
    <w:rsid w:val="007F6AF4"/>
    <w:rsid w:val="007F7412"/>
    <w:rsid w:val="008000E5"/>
    <w:rsid w:val="008008F7"/>
    <w:rsid w:val="008009ED"/>
    <w:rsid w:val="008013FD"/>
    <w:rsid w:val="00802123"/>
    <w:rsid w:val="00802263"/>
    <w:rsid w:val="00803452"/>
    <w:rsid w:val="00803C8F"/>
    <w:rsid w:val="00803EB4"/>
    <w:rsid w:val="00804DAD"/>
    <w:rsid w:val="008055E9"/>
    <w:rsid w:val="00805FA5"/>
    <w:rsid w:val="00806C5A"/>
    <w:rsid w:val="00807A82"/>
    <w:rsid w:val="00810D01"/>
    <w:rsid w:val="008119D8"/>
    <w:rsid w:val="0081215E"/>
    <w:rsid w:val="0081370C"/>
    <w:rsid w:val="00813D18"/>
    <w:rsid w:val="008145F1"/>
    <w:rsid w:val="00814C20"/>
    <w:rsid w:val="00814EA4"/>
    <w:rsid w:val="00814F45"/>
    <w:rsid w:val="008153E4"/>
    <w:rsid w:val="00816546"/>
    <w:rsid w:val="00817552"/>
    <w:rsid w:val="0081765C"/>
    <w:rsid w:val="00817FBC"/>
    <w:rsid w:val="00820A13"/>
    <w:rsid w:val="00821B90"/>
    <w:rsid w:val="0082212F"/>
    <w:rsid w:val="00822179"/>
    <w:rsid w:val="008225C2"/>
    <w:rsid w:val="0082375E"/>
    <w:rsid w:val="00823995"/>
    <w:rsid w:val="00823BBB"/>
    <w:rsid w:val="00825DA0"/>
    <w:rsid w:val="0083134E"/>
    <w:rsid w:val="00831666"/>
    <w:rsid w:val="00831817"/>
    <w:rsid w:val="0083193C"/>
    <w:rsid w:val="008319AB"/>
    <w:rsid w:val="0083272D"/>
    <w:rsid w:val="0083292C"/>
    <w:rsid w:val="00833519"/>
    <w:rsid w:val="00833B5C"/>
    <w:rsid w:val="00833B77"/>
    <w:rsid w:val="008340A7"/>
    <w:rsid w:val="00834CE3"/>
    <w:rsid w:val="008353C8"/>
    <w:rsid w:val="00835F80"/>
    <w:rsid w:val="00836380"/>
    <w:rsid w:val="00836555"/>
    <w:rsid w:val="00836AAD"/>
    <w:rsid w:val="00836EA8"/>
    <w:rsid w:val="008374BB"/>
    <w:rsid w:val="008400DE"/>
    <w:rsid w:val="008412BE"/>
    <w:rsid w:val="008417CD"/>
    <w:rsid w:val="00841A95"/>
    <w:rsid w:val="00842E5A"/>
    <w:rsid w:val="008431B3"/>
    <w:rsid w:val="00843B02"/>
    <w:rsid w:val="008451BE"/>
    <w:rsid w:val="008458FB"/>
    <w:rsid w:val="00846103"/>
    <w:rsid w:val="00846612"/>
    <w:rsid w:val="00846977"/>
    <w:rsid w:val="00847CCB"/>
    <w:rsid w:val="00851422"/>
    <w:rsid w:val="00851EC0"/>
    <w:rsid w:val="008524F0"/>
    <w:rsid w:val="00853283"/>
    <w:rsid w:val="00853F95"/>
    <w:rsid w:val="00854150"/>
    <w:rsid w:val="0085453B"/>
    <w:rsid w:val="00854665"/>
    <w:rsid w:val="0085556E"/>
    <w:rsid w:val="0085668A"/>
    <w:rsid w:val="008566F1"/>
    <w:rsid w:val="0085760F"/>
    <w:rsid w:val="0085773F"/>
    <w:rsid w:val="00857A94"/>
    <w:rsid w:val="0086033B"/>
    <w:rsid w:val="00860385"/>
    <w:rsid w:val="00861972"/>
    <w:rsid w:val="00861AB0"/>
    <w:rsid w:val="00862040"/>
    <w:rsid w:val="008620DE"/>
    <w:rsid w:val="008626C0"/>
    <w:rsid w:val="0086467C"/>
    <w:rsid w:val="00864B0F"/>
    <w:rsid w:val="00864D11"/>
    <w:rsid w:val="00864D15"/>
    <w:rsid w:val="00865579"/>
    <w:rsid w:val="0086587A"/>
    <w:rsid w:val="0086660D"/>
    <w:rsid w:val="008668CB"/>
    <w:rsid w:val="00866F66"/>
    <w:rsid w:val="008670EB"/>
    <w:rsid w:val="008679E3"/>
    <w:rsid w:val="00867A31"/>
    <w:rsid w:val="00867F04"/>
    <w:rsid w:val="008700A9"/>
    <w:rsid w:val="008701B3"/>
    <w:rsid w:val="008702B3"/>
    <w:rsid w:val="00871F8F"/>
    <w:rsid w:val="008728EA"/>
    <w:rsid w:val="00872F6E"/>
    <w:rsid w:val="008740C3"/>
    <w:rsid w:val="00874298"/>
    <w:rsid w:val="00874AD5"/>
    <w:rsid w:val="00874D38"/>
    <w:rsid w:val="00874FB3"/>
    <w:rsid w:val="0087503D"/>
    <w:rsid w:val="00875AEC"/>
    <w:rsid w:val="008769C0"/>
    <w:rsid w:val="00877581"/>
    <w:rsid w:val="00880080"/>
    <w:rsid w:val="00881663"/>
    <w:rsid w:val="00881B00"/>
    <w:rsid w:val="00882227"/>
    <w:rsid w:val="00882C1A"/>
    <w:rsid w:val="008847B9"/>
    <w:rsid w:val="008856C7"/>
    <w:rsid w:val="0088577E"/>
    <w:rsid w:val="00885792"/>
    <w:rsid w:val="00885AE3"/>
    <w:rsid w:val="00885C75"/>
    <w:rsid w:val="00885EC3"/>
    <w:rsid w:val="00886237"/>
    <w:rsid w:val="0088766C"/>
    <w:rsid w:val="00887A58"/>
    <w:rsid w:val="00890718"/>
    <w:rsid w:val="00890C0D"/>
    <w:rsid w:val="00891201"/>
    <w:rsid w:val="008913E2"/>
    <w:rsid w:val="00892620"/>
    <w:rsid w:val="008941C0"/>
    <w:rsid w:val="00894DB2"/>
    <w:rsid w:val="00895113"/>
    <w:rsid w:val="00896A17"/>
    <w:rsid w:val="00896A5A"/>
    <w:rsid w:val="00896AB5"/>
    <w:rsid w:val="00896E3F"/>
    <w:rsid w:val="00896E59"/>
    <w:rsid w:val="00896F80"/>
    <w:rsid w:val="008970DA"/>
    <w:rsid w:val="008A019B"/>
    <w:rsid w:val="008A039F"/>
    <w:rsid w:val="008A0C03"/>
    <w:rsid w:val="008A4AF4"/>
    <w:rsid w:val="008A4F26"/>
    <w:rsid w:val="008A5311"/>
    <w:rsid w:val="008A5905"/>
    <w:rsid w:val="008B09FF"/>
    <w:rsid w:val="008B0B17"/>
    <w:rsid w:val="008B0CFE"/>
    <w:rsid w:val="008B1A0C"/>
    <w:rsid w:val="008B22F5"/>
    <w:rsid w:val="008B4BC8"/>
    <w:rsid w:val="008B5256"/>
    <w:rsid w:val="008C0FCF"/>
    <w:rsid w:val="008C1B32"/>
    <w:rsid w:val="008C2D02"/>
    <w:rsid w:val="008C3306"/>
    <w:rsid w:val="008C398C"/>
    <w:rsid w:val="008C497C"/>
    <w:rsid w:val="008C5535"/>
    <w:rsid w:val="008C56E5"/>
    <w:rsid w:val="008C7394"/>
    <w:rsid w:val="008D0B65"/>
    <w:rsid w:val="008D0D42"/>
    <w:rsid w:val="008D0D65"/>
    <w:rsid w:val="008D1BF3"/>
    <w:rsid w:val="008D31B8"/>
    <w:rsid w:val="008D49F8"/>
    <w:rsid w:val="008D5859"/>
    <w:rsid w:val="008D5864"/>
    <w:rsid w:val="008D66D6"/>
    <w:rsid w:val="008D6DAD"/>
    <w:rsid w:val="008D6E7E"/>
    <w:rsid w:val="008D7DF5"/>
    <w:rsid w:val="008E1C2A"/>
    <w:rsid w:val="008E1D5C"/>
    <w:rsid w:val="008E20C1"/>
    <w:rsid w:val="008E26C4"/>
    <w:rsid w:val="008E27E4"/>
    <w:rsid w:val="008E357E"/>
    <w:rsid w:val="008E3FAE"/>
    <w:rsid w:val="008E54AB"/>
    <w:rsid w:val="008E663A"/>
    <w:rsid w:val="008E6BC2"/>
    <w:rsid w:val="008E6E90"/>
    <w:rsid w:val="008E7E38"/>
    <w:rsid w:val="008F0444"/>
    <w:rsid w:val="008F0DA8"/>
    <w:rsid w:val="008F0E89"/>
    <w:rsid w:val="008F1207"/>
    <w:rsid w:val="008F174E"/>
    <w:rsid w:val="008F2BB4"/>
    <w:rsid w:val="008F603C"/>
    <w:rsid w:val="008F6470"/>
    <w:rsid w:val="008F6AC5"/>
    <w:rsid w:val="00900667"/>
    <w:rsid w:val="00901557"/>
    <w:rsid w:val="00901A2C"/>
    <w:rsid w:val="00902501"/>
    <w:rsid w:val="009028EA"/>
    <w:rsid w:val="00902CC9"/>
    <w:rsid w:val="00902D00"/>
    <w:rsid w:val="00902E70"/>
    <w:rsid w:val="009031BF"/>
    <w:rsid w:val="00903553"/>
    <w:rsid w:val="00904979"/>
    <w:rsid w:val="00904DAE"/>
    <w:rsid w:val="00905044"/>
    <w:rsid w:val="00906CDD"/>
    <w:rsid w:val="00906EEA"/>
    <w:rsid w:val="00907336"/>
    <w:rsid w:val="00911F95"/>
    <w:rsid w:val="00912458"/>
    <w:rsid w:val="00912EF1"/>
    <w:rsid w:val="00914087"/>
    <w:rsid w:val="00914675"/>
    <w:rsid w:val="009155C0"/>
    <w:rsid w:val="009164F3"/>
    <w:rsid w:val="00916B9A"/>
    <w:rsid w:val="00916E8D"/>
    <w:rsid w:val="00917718"/>
    <w:rsid w:val="009201A7"/>
    <w:rsid w:val="00920DB1"/>
    <w:rsid w:val="0092170B"/>
    <w:rsid w:val="00921A07"/>
    <w:rsid w:val="00922A9D"/>
    <w:rsid w:val="00922E1E"/>
    <w:rsid w:val="00922EFC"/>
    <w:rsid w:val="00924B11"/>
    <w:rsid w:val="0092504D"/>
    <w:rsid w:val="0092582F"/>
    <w:rsid w:val="00925CF6"/>
    <w:rsid w:val="00926967"/>
    <w:rsid w:val="0092753D"/>
    <w:rsid w:val="00927CDF"/>
    <w:rsid w:val="00930ACD"/>
    <w:rsid w:val="009312AE"/>
    <w:rsid w:val="009318FF"/>
    <w:rsid w:val="00931DF7"/>
    <w:rsid w:val="00932028"/>
    <w:rsid w:val="00932A91"/>
    <w:rsid w:val="00933A31"/>
    <w:rsid w:val="0093411F"/>
    <w:rsid w:val="009349A0"/>
    <w:rsid w:val="00934B76"/>
    <w:rsid w:val="00935360"/>
    <w:rsid w:val="00935A81"/>
    <w:rsid w:val="00937D7A"/>
    <w:rsid w:val="009402E6"/>
    <w:rsid w:val="00940CB6"/>
    <w:rsid w:val="00941945"/>
    <w:rsid w:val="00941984"/>
    <w:rsid w:val="00941AC2"/>
    <w:rsid w:val="00942CC8"/>
    <w:rsid w:val="00942E5C"/>
    <w:rsid w:val="00942F8C"/>
    <w:rsid w:val="009450F7"/>
    <w:rsid w:val="009452EC"/>
    <w:rsid w:val="00947215"/>
    <w:rsid w:val="00947641"/>
    <w:rsid w:val="0095002B"/>
    <w:rsid w:val="00950352"/>
    <w:rsid w:val="009505B7"/>
    <w:rsid w:val="00953235"/>
    <w:rsid w:val="0095337E"/>
    <w:rsid w:val="009534F1"/>
    <w:rsid w:val="00953503"/>
    <w:rsid w:val="00955A0D"/>
    <w:rsid w:val="00956A0E"/>
    <w:rsid w:val="00956D71"/>
    <w:rsid w:val="00957085"/>
    <w:rsid w:val="009574B1"/>
    <w:rsid w:val="00957E1E"/>
    <w:rsid w:val="009600F5"/>
    <w:rsid w:val="00960666"/>
    <w:rsid w:val="00960E7B"/>
    <w:rsid w:val="009615F9"/>
    <w:rsid w:val="0096364E"/>
    <w:rsid w:val="00965112"/>
    <w:rsid w:val="009652D1"/>
    <w:rsid w:val="00966163"/>
    <w:rsid w:val="009675F5"/>
    <w:rsid w:val="00967A28"/>
    <w:rsid w:val="00967C7E"/>
    <w:rsid w:val="00970161"/>
    <w:rsid w:val="009701E8"/>
    <w:rsid w:val="00970442"/>
    <w:rsid w:val="009717EC"/>
    <w:rsid w:val="0097299F"/>
    <w:rsid w:val="00973119"/>
    <w:rsid w:val="00974C75"/>
    <w:rsid w:val="00975D57"/>
    <w:rsid w:val="00976680"/>
    <w:rsid w:val="0097690D"/>
    <w:rsid w:val="00980886"/>
    <w:rsid w:val="00981045"/>
    <w:rsid w:val="00982A90"/>
    <w:rsid w:val="00982AA1"/>
    <w:rsid w:val="00982B4C"/>
    <w:rsid w:val="00984195"/>
    <w:rsid w:val="00984950"/>
    <w:rsid w:val="00985D16"/>
    <w:rsid w:val="00986711"/>
    <w:rsid w:val="00986A86"/>
    <w:rsid w:val="00987F7A"/>
    <w:rsid w:val="00990165"/>
    <w:rsid w:val="009905CB"/>
    <w:rsid w:val="00991A76"/>
    <w:rsid w:val="0099222E"/>
    <w:rsid w:val="00992FB3"/>
    <w:rsid w:val="00993744"/>
    <w:rsid w:val="00994DB3"/>
    <w:rsid w:val="009950FC"/>
    <w:rsid w:val="00995744"/>
    <w:rsid w:val="009970BC"/>
    <w:rsid w:val="009A0A5B"/>
    <w:rsid w:val="009A0AE7"/>
    <w:rsid w:val="009A0CD6"/>
    <w:rsid w:val="009A1842"/>
    <w:rsid w:val="009A2471"/>
    <w:rsid w:val="009A2487"/>
    <w:rsid w:val="009A295C"/>
    <w:rsid w:val="009A2D20"/>
    <w:rsid w:val="009A321C"/>
    <w:rsid w:val="009A47DF"/>
    <w:rsid w:val="009A48EC"/>
    <w:rsid w:val="009A5679"/>
    <w:rsid w:val="009A5B25"/>
    <w:rsid w:val="009A726E"/>
    <w:rsid w:val="009A768E"/>
    <w:rsid w:val="009B18A5"/>
    <w:rsid w:val="009B2B86"/>
    <w:rsid w:val="009B4AFA"/>
    <w:rsid w:val="009B579D"/>
    <w:rsid w:val="009B5810"/>
    <w:rsid w:val="009B58C2"/>
    <w:rsid w:val="009B5968"/>
    <w:rsid w:val="009B7F2E"/>
    <w:rsid w:val="009C151C"/>
    <w:rsid w:val="009C1950"/>
    <w:rsid w:val="009C1D10"/>
    <w:rsid w:val="009C1E56"/>
    <w:rsid w:val="009C4293"/>
    <w:rsid w:val="009C445B"/>
    <w:rsid w:val="009C4F93"/>
    <w:rsid w:val="009C4FFE"/>
    <w:rsid w:val="009C5117"/>
    <w:rsid w:val="009C5674"/>
    <w:rsid w:val="009C6F44"/>
    <w:rsid w:val="009D00F7"/>
    <w:rsid w:val="009D0359"/>
    <w:rsid w:val="009D1BFB"/>
    <w:rsid w:val="009D2D7A"/>
    <w:rsid w:val="009D3C62"/>
    <w:rsid w:val="009D546F"/>
    <w:rsid w:val="009D5952"/>
    <w:rsid w:val="009D5B52"/>
    <w:rsid w:val="009D5CF3"/>
    <w:rsid w:val="009D5EDD"/>
    <w:rsid w:val="009D66D5"/>
    <w:rsid w:val="009D70A8"/>
    <w:rsid w:val="009D7454"/>
    <w:rsid w:val="009D7C55"/>
    <w:rsid w:val="009E10CB"/>
    <w:rsid w:val="009E1A0B"/>
    <w:rsid w:val="009E1C18"/>
    <w:rsid w:val="009E1DF7"/>
    <w:rsid w:val="009E215E"/>
    <w:rsid w:val="009E28E8"/>
    <w:rsid w:val="009E4519"/>
    <w:rsid w:val="009E61EE"/>
    <w:rsid w:val="009E6F69"/>
    <w:rsid w:val="009F0C1A"/>
    <w:rsid w:val="009F0DC0"/>
    <w:rsid w:val="009F1531"/>
    <w:rsid w:val="009F2A0C"/>
    <w:rsid w:val="009F2ACA"/>
    <w:rsid w:val="009F335D"/>
    <w:rsid w:val="009F3D52"/>
    <w:rsid w:val="009F44A8"/>
    <w:rsid w:val="009F49D8"/>
    <w:rsid w:val="009F4E03"/>
    <w:rsid w:val="009F4F47"/>
    <w:rsid w:val="009F55E0"/>
    <w:rsid w:val="009F7312"/>
    <w:rsid w:val="009F7623"/>
    <w:rsid w:val="009F7E79"/>
    <w:rsid w:val="00A007F0"/>
    <w:rsid w:val="00A011D8"/>
    <w:rsid w:val="00A014B1"/>
    <w:rsid w:val="00A02515"/>
    <w:rsid w:val="00A02B10"/>
    <w:rsid w:val="00A0302C"/>
    <w:rsid w:val="00A1019D"/>
    <w:rsid w:val="00A11D54"/>
    <w:rsid w:val="00A12550"/>
    <w:rsid w:val="00A13524"/>
    <w:rsid w:val="00A13D1D"/>
    <w:rsid w:val="00A13DD3"/>
    <w:rsid w:val="00A14A64"/>
    <w:rsid w:val="00A153FA"/>
    <w:rsid w:val="00A2182B"/>
    <w:rsid w:val="00A218F4"/>
    <w:rsid w:val="00A237E1"/>
    <w:rsid w:val="00A23CBC"/>
    <w:rsid w:val="00A23D33"/>
    <w:rsid w:val="00A247A8"/>
    <w:rsid w:val="00A2480A"/>
    <w:rsid w:val="00A25246"/>
    <w:rsid w:val="00A259A0"/>
    <w:rsid w:val="00A262D6"/>
    <w:rsid w:val="00A2646D"/>
    <w:rsid w:val="00A27C74"/>
    <w:rsid w:val="00A27C8F"/>
    <w:rsid w:val="00A30A24"/>
    <w:rsid w:val="00A31006"/>
    <w:rsid w:val="00A3107F"/>
    <w:rsid w:val="00A321A4"/>
    <w:rsid w:val="00A32552"/>
    <w:rsid w:val="00A33485"/>
    <w:rsid w:val="00A33744"/>
    <w:rsid w:val="00A337C0"/>
    <w:rsid w:val="00A33A52"/>
    <w:rsid w:val="00A34507"/>
    <w:rsid w:val="00A35518"/>
    <w:rsid w:val="00A3604E"/>
    <w:rsid w:val="00A37A9B"/>
    <w:rsid w:val="00A37E9A"/>
    <w:rsid w:val="00A404BA"/>
    <w:rsid w:val="00A40F20"/>
    <w:rsid w:val="00A4189F"/>
    <w:rsid w:val="00A41A50"/>
    <w:rsid w:val="00A41CF3"/>
    <w:rsid w:val="00A45158"/>
    <w:rsid w:val="00A45F0F"/>
    <w:rsid w:val="00A46AF3"/>
    <w:rsid w:val="00A46C10"/>
    <w:rsid w:val="00A47CF7"/>
    <w:rsid w:val="00A50FAD"/>
    <w:rsid w:val="00A510BD"/>
    <w:rsid w:val="00A53403"/>
    <w:rsid w:val="00A5365B"/>
    <w:rsid w:val="00A53C23"/>
    <w:rsid w:val="00A54CCB"/>
    <w:rsid w:val="00A5635B"/>
    <w:rsid w:val="00A56D55"/>
    <w:rsid w:val="00A57791"/>
    <w:rsid w:val="00A57E04"/>
    <w:rsid w:val="00A60B0E"/>
    <w:rsid w:val="00A61830"/>
    <w:rsid w:val="00A61A58"/>
    <w:rsid w:val="00A6211C"/>
    <w:rsid w:val="00A6297C"/>
    <w:rsid w:val="00A62D63"/>
    <w:rsid w:val="00A638A1"/>
    <w:rsid w:val="00A63932"/>
    <w:rsid w:val="00A63945"/>
    <w:rsid w:val="00A6483C"/>
    <w:rsid w:val="00A6692B"/>
    <w:rsid w:val="00A66FAE"/>
    <w:rsid w:val="00A672EC"/>
    <w:rsid w:val="00A6782A"/>
    <w:rsid w:val="00A67E84"/>
    <w:rsid w:val="00A70E07"/>
    <w:rsid w:val="00A711B7"/>
    <w:rsid w:val="00A71432"/>
    <w:rsid w:val="00A714A9"/>
    <w:rsid w:val="00A71A6C"/>
    <w:rsid w:val="00A71DD7"/>
    <w:rsid w:val="00A725A9"/>
    <w:rsid w:val="00A72849"/>
    <w:rsid w:val="00A72B0F"/>
    <w:rsid w:val="00A73A60"/>
    <w:rsid w:val="00A73C49"/>
    <w:rsid w:val="00A746CA"/>
    <w:rsid w:val="00A749E0"/>
    <w:rsid w:val="00A74B84"/>
    <w:rsid w:val="00A751F0"/>
    <w:rsid w:val="00A754A8"/>
    <w:rsid w:val="00A75551"/>
    <w:rsid w:val="00A75765"/>
    <w:rsid w:val="00A75A94"/>
    <w:rsid w:val="00A75FFE"/>
    <w:rsid w:val="00A76672"/>
    <w:rsid w:val="00A76CA9"/>
    <w:rsid w:val="00A76F44"/>
    <w:rsid w:val="00A779AF"/>
    <w:rsid w:val="00A80668"/>
    <w:rsid w:val="00A80C8D"/>
    <w:rsid w:val="00A81A2A"/>
    <w:rsid w:val="00A81C84"/>
    <w:rsid w:val="00A81D9D"/>
    <w:rsid w:val="00A823CB"/>
    <w:rsid w:val="00A835CE"/>
    <w:rsid w:val="00A83924"/>
    <w:rsid w:val="00A84F85"/>
    <w:rsid w:val="00A87087"/>
    <w:rsid w:val="00A87395"/>
    <w:rsid w:val="00A90C9F"/>
    <w:rsid w:val="00A91CDB"/>
    <w:rsid w:val="00A91D12"/>
    <w:rsid w:val="00A91FC7"/>
    <w:rsid w:val="00A9220D"/>
    <w:rsid w:val="00A9287C"/>
    <w:rsid w:val="00A92A0D"/>
    <w:rsid w:val="00A93673"/>
    <w:rsid w:val="00A93839"/>
    <w:rsid w:val="00A93B92"/>
    <w:rsid w:val="00A93F0C"/>
    <w:rsid w:val="00A94E48"/>
    <w:rsid w:val="00A96F32"/>
    <w:rsid w:val="00A970C0"/>
    <w:rsid w:val="00A97DA7"/>
    <w:rsid w:val="00AA0C2E"/>
    <w:rsid w:val="00AA0F83"/>
    <w:rsid w:val="00AA1B5B"/>
    <w:rsid w:val="00AA3B20"/>
    <w:rsid w:val="00AA5282"/>
    <w:rsid w:val="00AA5471"/>
    <w:rsid w:val="00AA680A"/>
    <w:rsid w:val="00AA6A1B"/>
    <w:rsid w:val="00AA70C8"/>
    <w:rsid w:val="00AA7619"/>
    <w:rsid w:val="00AA78EF"/>
    <w:rsid w:val="00AA7DF1"/>
    <w:rsid w:val="00AA7EA4"/>
    <w:rsid w:val="00AB0138"/>
    <w:rsid w:val="00AB2958"/>
    <w:rsid w:val="00AB38FC"/>
    <w:rsid w:val="00AB3BB4"/>
    <w:rsid w:val="00AB4679"/>
    <w:rsid w:val="00AB4724"/>
    <w:rsid w:val="00AB51B2"/>
    <w:rsid w:val="00AB5BD6"/>
    <w:rsid w:val="00AB5EBB"/>
    <w:rsid w:val="00AB60DB"/>
    <w:rsid w:val="00AB60F0"/>
    <w:rsid w:val="00AB614A"/>
    <w:rsid w:val="00AB648F"/>
    <w:rsid w:val="00AB699D"/>
    <w:rsid w:val="00AB7D38"/>
    <w:rsid w:val="00AC1270"/>
    <w:rsid w:val="00AC252C"/>
    <w:rsid w:val="00AC34D4"/>
    <w:rsid w:val="00AC39A0"/>
    <w:rsid w:val="00AC3B66"/>
    <w:rsid w:val="00AC3F48"/>
    <w:rsid w:val="00AC4832"/>
    <w:rsid w:val="00AC55E8"/>
    <w:rsid w:val="00AC68A3"/>
    <w:rsid w:val="00AD1403"/>
    <w:rsid w:val="00AD238A"/>
    <w:rsid w:val="00AD4525"/>
    <w:rsid w:val="00AD4AB3"/>
    <w:rsid w:val="00AD57F8"/>
    <w:rsid w:val="00AD60D1"/>
    <w:rsid w:val="00AD707B"/>
    <w:rsid w:val="00AD70B5"/>
    <w:rsid w:val="00AE0180"/>
    <w:rsid w:val="00AE0215"/>
    <w:rsid w:val="00AE089E"/>
    <w:rsid w:val="00AE270A"/>
    <w:rsid w:val="00AE280D"/>
    <w:rsid w:val="00AE2824"/>
    <w:rsid w:val="00AE2D80"/>
    <w:rsid w:val="00AE4F1A"/>
    <w:rsid w:val="00AE50D4"/>
    <w:rsid w:val="00AE534A"/>
    <w:rsid w:val="00AE54E9"/>
    <w:rsid w:val="00AE5A43"/>
    <w:rsid w:val="00AE6070"/>
    <w:rsid w:val="00AE6249"/>
    <w:rsid w:val="00AE6EE7"/>
    <w:rsid w:val="00AE7264"/>
    <w:rsid w:val="00AE7AE7"/>
    <w:rsid w:val="00AE7C9F"/>
    <w:rsid w:val="00AF032B"/>
    <w:rsid w:val="00AF0628"/>
    <w:rsid w:val="00AF0BB8"/>
    <w:rsid w:val="00AF11AD"/>
    <w:rsid w:val="00AF11B5"/>
    <w:rsid w:val="00AF1FC0"/>
    <w:rsid w:val="00AF25B5"/>
    <w:rsid w:val="00AF2CFA"/>
    <w:rsid w:val="00AF34C8"/>
    <w:rsid w:val="00AF4057"/>
    <w:rsid w:val="00AF4225"/>
    <w:rsid w:val="00AF4C2D"/>
    <w:rsid w:val="00AF4D64"/>
    <w:rsid w:val="00AF55CA"/>
    <w:rsid w:val="00AF64E9"/>
    <w:rsid w:val="00AF6E20"/>
    <w:rsid w:val="00AF70E2"/>
    <w:rsid w:val="00AF7704"/>
    <w:rsid w:val="00AF7B26"/>
    <w:rsid w:val="00B005F2"/>
    <w:rsid w:val="00B0060E"/>
    <w:rsid w:val="00B0232C"/>
    <w:rsid w:val="00B02398"/>
    <w:rsid w:val="00B02AEB"/>
    <w:rsid w:val="00B02DB4"/>
    <w:rsid w:val="00B032DA"/>
    <w:rsid w:val="00B04370"/>
    <w:rsid w:val="00B05067"/>
    <w:rsid w:val="00B051CD"/>
    <w:rsid w:val="00B05AF7"/>
    <w:rsid w:val="00B06100"/>
    <w:rsid w:val="00B0615F"/>
    <w:rsid w:val="00B062BC"/>
    <w:rsid w:val="00B06AE8"/>
    <w:rsid w:val="00B10131"/>
    <w:rsid w:val="00B1182D"/>
    <w:rsid w:val="00B12B85"/>
    <w:rsid w:val="00B12E5A"/>
    <w:rsid w:val="00B12EF9"/>
    <w:rsid w:val="00B131C7"/>
    <w:rsid w:val="00B135A6"/>
    <w:rsid w:val="00B13CF5"/>
    <w:rsid w:val="00B13E42"/>
    <w:rsid w:val="00B14A60"/>
    <w:rsid w:val="00B15369"/>
    <w:rsid w:val="00B16AE5"/>
    <w:rsid w:val="00B16B0B"/>
    <w:rsid w:val="00B17382"/>
    <w:rsid w:val="00B20340"/>
    <w:rsid w:val="00B2038E"/>
    <w:rsid w:val="00B20B06"/>
    <w:rsid w:val="00B20CF8"/>
    <w:rsid w:val="00B219C4"/>
    <w:rsid w:val="00B21E88"/>
    <w:rsid w:val="00B229EC"/>
    <w:rsid w:val="00B22C98"/>
    <w:rsid w:val="00B22D55"/>
    <w:rsid w:val="00B237CC"/>
    <w:rsid w:val="00B239B6"/>
    <w:rsid w:val="00B2484C"/>
    <w:rsid w:val="00B24D3A"/>
    <w:rsid w:val="00B253B0"/>
    <w:rsid w:val="00B2617C"/>
    <w:rsid w:val="00B26988"/>
    <w:rsid w:val="00B3051D"/>
    <w:rsid w:val="00B309A0"/>
    <w:rsid w:val="00B31005"/>
    <w:rsid w:val="00B3184D"/>
    <w:rsid w:val="00B31CCD"/>
    <w:rsid w:val="00B32287"/>
    <w:rsid w:val="00B32F81"/>
    <w:rsid w:val="00B338FD"/>
    <w:rsid w:val="00B33D91"/>
    <w:rsid w:val="00B33E7B"/>
    <w:rsid w:val="00B33ECA"/>
    <w:rsid w:val="00B33EF5"/>
    <w:rsid w:val="00B3420F"/>
    <w:rsid w:val="00B3436F"/>
    <w:rsid w:val="00B34D3C"/>
    <w:rsid w:val="00B35517"/>
    <w:rsid w:val="00B35A78"/>
    <w:rsid w:val="00B35D13"/>
    <w:rsid w:val="00B35DAF"/>
    <w:rsid w:val="00B3704C"/>
    <w:rsid w:val="00B37D82"/>
    <w:rsid w:val="00B40111"/>
    <w:rsid w:val="00B40702"/>
    <w:rsid w:val="00B41571"/>
    <w:rsid w:val="00B41B62"/>
    <w:rsid w:val="00B44897"/>
    <w:rsid w:val="00B44A3E"/>
    <w:rsid w:val="00B44B03"/>
    <w:rsid w:val="00B44D54"/>
    <w:rsid w:val="00B45876"/>
    <w:rsid w:val="00B47389"/>
    <w:rsid w:val="00B5006C"/>
    <w:rsid w:val="00B504E4"/>
    <w:rsid w:val="00B52B25"/>
    <w:rsid w:val="00B53080"/>
    <w:rsid w:val="00B53106"/>
    <w:rsid w:val="00B539A9"/>
    <w:rsid w:val="00B53D4A"/>
    <w:rsid w:val="00B53DD6"/>
    <w:rsid w:val="00B54952"/>
    <w:rsid w:val="00B5548C"/>
    <w:rsid w:val="00B56345"/>
    <w:rsid w:val="00B56536"/>
    <w:rsid w:val="00B56631"/>
    <w:rsid w:val="00B57A22"/>
    <w:rsid w:val="00B57AAB"/>
    <w:rsid w:val="00B604BD"/>
    <w:rsid w:val="00B61359"/>
    <w:rsid w:val="00B615BB"/>
    <w:rsid w:val="00B62176"/>
    <w:rsid w:val="00B621E5"/>
    <w:rsid w:val="00B62BF5"/>
    <w:rsid w:val="00B634A9"/>
    <w:rsid w:val="00B63C23"/>
    <w:rsid w:val="00B63DE7"/>
    <w:rsid w:val="00B6445D"/>
    <w:rsid w:val="00B64C28"/>
    <w:rsid w:val="00B6516C"/>
    <w:rsid w:val="00B65F60"/>
    <w:rsid w:val="00B66188"/>
    <w:rsid w:val="00B661D0"/>
    <w:rsid w:val="00B66483"/>
    <w:rsid w:val="00B6742D"/>
    <w:rsid w:val="00B67634"/>
    <w:rsid w:val="00B678C4"/>
    <w:rsid w:val="00B67A2A"/>
    <w:rsid w:val="00B67E53"/>
    <w:rsid w:val="00B71BC9"/>
    <w:rsid w:val="00B7270A"/>
    <w:rsid w:val="00B72A93"/>
    <w:rsid w:val="00B736C7"/>
    <w:rsid w:val="00B73E85"/>
    <w:rsid w:val="00B776FE"/>
    <w:rsid w:val="00B80213"/>
    <w:rsid w:val="00B80D5D"/>
    <w:rsid w:val="00B81216"/>
    <w:rsid w:val="00B8166C"/>
    <w:rsid w:val="00B81874"/>
    <w:rsid w:val="00B81B24"/>
    <w:rsid w:val="00B81CBF"/>
    <w:rsid w:val="00B83692"/>
    <w:rsid w:val="00B84321"/>
    <w:rsid w:val="00B85043"/>
    <w:rsid w:val="00B87E64"/>
    <w:rsid w:val="00B87F84"/>
    <w:rsid w:val="00B901A4"/>
    <w:rsid w:val="00B90824"/>
    <w:rsid w:val="00B9104F"/>
    <w:rsid w:val="00B91160"/>
    <w:rsid w:val="00B91188"/>
    <w:rsid w:val="00B91887"/>
    <w:rsid w:val="00B91915"/>
    <w:rsid w:val="00B91F6D"/>
    <w:rsid w:val="00B925B6"/>
    <w:rsid w:val="00B927EB"/>
    <w:rsid w:val="00B92E7C"/>
    <w:rsid w:val="00B93355"/>
    <w:rsid w:val="00B934F9"/>
    <w:rsid w:val="00B93C9E"/>
    <w:rsid w:val="00B9412E"/>
    <w:rsid w:val="00B954A9"/>
    <w:rsid w:val="00B95AAD"/>
    <w:rsid w:val="00B96AFF"/>
    <w:rsid w:val="00B973F4"/>
    <w:rsid w:val="00B9785B"/>
    <w:rsid w:val="00B97909"/>
    <w:rsid w:val="00B979C0"/>
    <w:rsid w:val="00B979C6"/>
    <w:rsid w:val="00BA0868"/>
    <w:rsid w:val="00BA1539"/>
    <w:rsid w:val="00BA1BD0"/>
    <w:rsid w:val="00BA1BF2"/>
    <w:rsid w:val="00BA2324"/>
    <w:rsid w:val="00BA3785"/>
    <w:rsid w:val="00BA4214"/>
    <w:rsid w:val="00BA4EAE"/>
    <w:rsid w:val="00BA6759"/>
    <w:rsid w:val="00BA7621"/>
    <w:rsid w:val="00BB10F1"/>
    <w:rsid w:val="00BB1A56"/>
    <w:rsid w:val="00BB1D97"/>
    <w:rsid w:val="00BB25F6"/>
    <w:rsid w:val="00BB3468"/>
    <w:rsid w:val="00BB6C38"/>
    <w:rsid w:val="00BB7176"/>
    <w:rsid w:val="00BB7416"/>
    <w:rsid w:val="00BC100C"/>
    <w:rsid w:val="00BC166A"/>
    <w:rsid w:val="00BC1879"/>
    <w:rsid w:val="00BC1B61"/>
    <w:rsid w:val="00BC2085"/>
    <w:rsid w:val="00BC22A7"/>
    <w:rsid w:val="00BC26F4"/>
    <w:rsid w:val="00BC282E"/>
    <w:rsid w:val="00BC28C8"/>
    <w:rsid w:val="00BC2C49"/>
    <w:rsid w:val="00BC30CC"/>
    <w:rsid w:val="00BC38EF"/>
    <w:rsid w:val="00BC4503"/>
    <w:rsid w:val="00BC61C2"/>
    <w:rsid w:val="00BD1C95"/>
    <w:rsid w:val="00BD23F6"/>
    <w:rsid w:val="00BD369B"/>
    <w:rsid w:val="00BD3950"/>
    <w:rsid w:val="00BD5B96"/>
    <w:rsid w:val="00BD6778"/>
    <w:rsid w:val="00BD69BD"/>
    <w:rsid w:val="00BD6A66"/>
    <w:rsid w:val="00BD6B3D"/>
    <w:rsid w:val="00BD786B"/>
    <w:rsid w:val="00BE05AC"/>
    <w:rsid w:val="00BE1483"/>
    <w:rsid w:val="00BE1B05"/>
    <w:rsid w:val="00BE266B"/>
    <w:rsid w:val="00BE38DB"/>
    <w:rsid w:val="00BE3B02"/>
    <w:rsid w:val="00BE4303"/>
    <w:rsid w:val="00BE655B"/>
    <w:rsid w:val="00BE6DC0"/>
    <w:rsid w:val="00BE6FC8"/>
    <w:rsid w:val="00BE7BE7"/>
    <w:rsid w:val="00BF0065"/>
    <w:rsid w:val="00BF06A5"/>
    <w:rsid w:val="00BF33A7"/>
    <w:rsid w:val="00BF33FB"/>
    <w:rsid w:val="00BF39F5"/>
    <w:rsid w:val="00BF3AA6"/>
    <w:rsid w:val="00BF3E07"/>
    <w:rsid w:val="00BF426D"/>
    <w:rsid w:val="00BF4584"/>
    <w:rsid w:val="00BF4E2C"/>
    <w:rsid w:val="00BF5AD6"/>
    <w:rsid w:val="00BF5D01"/>
    <w:rsid w:val="00BF6616"/>
    <w:rsid w:val="00BF6BEE"/>
    <w:rsid w:val="00BF7052"/>
    <w:rsid w:val="00BF73F8"/>
    <w:rsid w:val="00BF7993"/>
    <w:rsid w:val="00C00630"/>
    <w:rsid w:val="00C009A4"/>
    <w:rsid w:val="00C01127"/>
    <w:rsid w:val="00C01F59"/>
    <w:rsid w:val="00C01FEF"/>
    <w:rsid w:val="00C0270A"/>
    <w:rsid w:val="00C02AF7"/>
    <w:rsid w:val="00C0315F"/>
    <w:rsid w:val="00C035ED"/>
    <w:rsid w:val="00C04779"/>
    <w:rsid w:val="00C047D5"/>
    <w:rsid w:val="00C04F42"/>
    <w:rsid w:val="00C053BC"/>
    <w:rsid w:val="00C062E2"/>
    <w:rsid w:val="00C071C2"/>
    <w:rsid w:val="00C07862"/>
    <w:rsid w:val="00C10DDD"/>
    <w:rsid w:val="00C11299"/>
    <w:rsid w:val="00C11615"/>
    <w:rsid w:val="00C11F86"/>
    <w:rsid w:val="00C12057"/>
    <w:rsid w:val="00C124B4"/>
    <w:rsid w:val="00C1255B"/>
    <w:rsid w:val="00C128EB"/>
    <w:rsid w:val="00C14417"/>
    <w:rsid w:val="00C157D4"/>
    <w:rsid w:val="00C16412"/>
    <w:rsid w:val="00C17062"/>
    <w:rsid w:val="00C2171C"/>
    <w:rsid w:val="00C21815"/>
    <w:rsid w:val="00C251E4"/>
    <w:rsid w:val="00C25351"/>
    <w:rsid w:val="00C303B7"/>
    <w:rsid w:val="00C30ABD"/>
    <w:rsid w:val="00C32C66"/>
    <w:rsid w:val="00C34AC4"/>
    <w:rsid w:val="00C34EAE"/>
    <w:rsid w:val="00C3537F"/>
    <w:rsid w:val="00C35404"/>
    <w:rsid w:val="00C360E7"/>
    <w:rsid w:val="00C37004"/>
    <w:rsid w:val="00C370DB"/>
    <w:rsid w:val="00C37AA8"/>
    <w:rsid w:val="00C37F6C"/>
    <w:rsid w:val="00C4000F"/>
    <w:rsid w:val="00C40367"/>
    <w:rsid w:val="00C4072C"/>
    <w:rsid w:val="00C40DE5"/>
    <w:rsid w:val="00C4133F"/>
    <w:rsid w:val="00C41420"/>
    <w:rsid w:val="00C41CB6"/>
    <w:rsid w:val="00C41CD5"/>
    <w:rsid w:val="00C42DA8"/>
    <w:rsid w:val="00C43ABB"/>
    <w:rsid w:val="00C43F55"/>
    <w:rsid w:val="00C43F8C"/>
    <w:rsid w:val="00C44389"/>
    <w:rsid w:val="00C44FDC"/>
    <w:rsid w:val="00C45318"/>
    <w:rsid w:val="00C4551D"/>
    <w:rsid w:val="00C45C8E"/>
    <w:rsid w:val="00C46E11"/>
    <w:rsid w:val="00C47CDF"/>
    <w:rsid w:val="00C47DA2"/>
    <w:rsid w:val="00C5076D"/>
    <w:rsid w:val="00C50DB0"/>
    <w:rsid w:val="00C51E64"/>
    <w:rsid w:val="00C51FC2"/>
    <w:rsid w:val="00C527A8"/>
    <w:rsid w:val="00C52951"/>
    <w:rsid w:val="00C52DDB"/>
    <w:rsid w:val="00C5335E"/>
    <w:rsid w:val="00C53B3A"/>
    <w:rsid w:val="00C54563"/>
    <w:rsid w:val="00C5507C"/>
    <w:rsid w:val="00C553DA"/>
    <w:rsid w:val="00C557D5"/>
    <w:rsid w:val="00C56B2D"/>
    <w:rsid w:val="00C57BA7"/>
    <w:rsid w:val="00C60AFC"/>
    <w:rsid w:val="00C615B5"/>
    <w:rsid w:val="00C61790"/>
    <w:rsid w:val="00C61FB2"/>
    <w:rsid w:val="00C63E3C"/>
    <w:rsid w:val="00C640CD"/>
    <w:rsid w:val="00C640EC"/>
    <w:rsid w:val="00C64101"/>
    <w:rsid w:val="00C643D9"/>
    <w:rsid w:val="00C650ED"/>
    <w:rsid w:val="00C65155"/>
    <w:rsid w:val="00C6600C"/>
    <w:rsid w:val="00C66F01"/>
    <w:rsid w:val="00C67250"/>
    <w:rsid w:val="00C67D41"/>
    <w:rsid w:val="00C70A91"/>
    <w:rsid w:val="00C71118"/>
    <w:rsid w:val="00C71629"/>
    <w:rsid w:val="00C72C33"/>
    <w:rsid w:val="00C7309C"/>
    <w:rsid w:val="00C73270"/>
    <w:rsid w:val="00C736E0"/>
    <w:rsid w:val="00C73C62"/>
    <w:rsid w:val="00C75A36"/>
    <w:rsid w:val="00C77AC8"/>
    <w:rsid w:val="00C77CE7"/>
    <w:rsid w:val="00C80529"/>
    <w:rsid w:val="00C8110E"/>
    <w:rsid w:val="00C81F4B"/>
    <w:rsid w:val="00C826E6"/>
    <w:rsid w:val="00C82EDC"/>
    <w:rsid w:val="00C83D94"/>
    <w:rsid w:val="00C84EE0"/>
    <w:rsid w:val="00C85113"/>
    <w:rsid w:val="00C87B17"/>
    <w:rsid w:val="00C87B4D"/>
    <w:rsid w:val="00C87B6B"/>
    <w:rsid w:val="00C907C0"/>
    <w:rsid w:val="00C90A06"/>
    <w:rsid w:val="00C90B15"/>
    <w:rsid w:val="00C917F1"/>
    <w:rsid w:val="00C923C4"/>
    <w:rsid w:val="00C93019"/>
    <w:rsid w:val="00C93F00"/>
    <w:rsid w:val="00C945FE"/>
    <w:rsid w:val="00C9600C"/>
    <w:rsid w:val="00C96368"/>
    <w:rsid w:val="00C966F2"/>
    <w:rsid w:val="00C9707D"/>
    <w:rsid w:val="00C974E0"/>
    <w:rsid w:val="00C975B1"/>
    <w:rsid w:val="00C97897"/>
    <w:rsid w:val="00CA0BCA"/>
    <w:rsid w:val="00CA1455"/>
    <w:rsid w:val="00CA1EA2"/>
    <w:rsid w:val="00CA1EDA"/>
    <w:rsid w:val="00CA1F02"/>
    <w:rsid w:val="00CA24A7"/>
    <w:rsid w:val="00CA413F"/>
    <w:rsid w:val="00CA4995"/>
    <w:rsid w:val="00CA4B0F"/>
    <w:rsid w:val="00CA5140"/>
    <w:rsid w:val="00CA5F71"/>
    <w:rsid w:val="00CA628D"/>
    <w:rsid w:val="00CA7A5D"/>
    <w:rsid w:val="00CB10DE"/>
    <w:rsid w:val="00CB1299"/>
    <w:rsid w:val="00CB1673"/>
    <w:rsid w:val="00CB199C"/>
    <w:rsid w:val="00CB2032"/>
    <w:rsid w:val="00CB2687"/>
    <w:rsid w:val="00CB2CFE"/>
    <w:rsid w:val="00CB3627"/>
    <w:rsid w:val="00CB3B76"/>
    <w:rsid w:val="00CB463F"/>
    <w:rsid w:val="00CB4CD0"/>
    <w:rsid w:val="00CB68CC"/>
    <w:rsid w:val="00CB7DEF"/>
    <w:rsid w:val="00CC08C3"/>
    <w:rsid w:val="00CC1135"/>
    <w:rsid w:val="00CC117A"/>
    <w:rsid w:val="00CC2871"/>
    <w:rsid w:val="00CC2D83"/>
    <w:rsid w:val="00CC3C6C"/>
    <w:rsid w:val="00CC4739"/>
    <w:rsid w:val="00CC5C4E"/>
    <w:rsid w:val="00CC64EC"/>
    <w:rsid w:val="00CC7CFE"/>
    <w:rsid w:val="00CD06AC"/>
    <w:rsid w:val="00CD1493"/>
    <w:rsid w:val="00CD153B"/>
    <w:rsid w:val="00CD167A"/>
    <w:rsid w:val="00CD1963"/>
    <w:rsid w:val="00CD2B56"/>
    <w:rsid w:val="00CD3305"/>
    <w:rsid w:val="00CD33D6"/>
    <w:rsid w:val="00CD3BBC"/>
    <w:rsid w:val="00CD3C03"/>
    <w:rsid w:val="00CD3C1D"/>
    <w:rsid w:val="00CD65A1"/>
    <w:rsid w:val="00CD6785"/>
    <w:rsid w:val="00CE17D1"/>
    <w:rsid w:val="00CE17FD"/>
    <w:rsid w:val="00CE32B2"/>
    <w:rsid w:val="00CE35FB"/>
    <w:rsid w:val="00CE3E7B"/>
    <w:rsid w:val="00CE3FB6"/>
    <w:rsid w:val="00CE4C28"/>
    <w:rsid w:val="00CE4F01"/>
    <w:rsid w:val="00CE58A7"/>
    <w:rsid w:val="00CE5BAC"/>
    <w:rsid w:val="00CE6731"/>
    <w:rsid w:val="00CE6E7C"/>
    <w:rsid w:val="00CE788C"/>
    <w:rsid w:val="00CE793E"/>
    <w:rsid w:val="00CF01F8"/>
    <w:rsid w:val="00CF0590"/>
    <w:rsid w:val="00CF0AA7"/>
    <w:rsid w:val="00CF104B"/>
    <w:rsid w:val="00CF2CB9"/>
    <w:rsid w:val="00CF2E0F"/>
    <w:rsid w:val="00CF2E5C"/>
    <w:rsid w:val="00CF32DA"/>
    <w:rsid w:val="00CF363A"/>
    <w:rsid w:val="00CF3E68"/>
    <w:rsid w:val="00CF4401"/>
    <w:rsid w:val="00CF497E"/>
    <w:rsid w:val="00CF4E2F"/>
    <w:rsid w:val="00CF554A"/>
    <w:rsid w:val="00CF5C72"/>
    <w:rsid w:val="00CF5E53"/>
    <w:rsid w:val="00CF6251"/>
    <w:rsid w:val="00CF669D"/>
    <w:rsid w:val="00CF66EB"/>
    <w:rsid w:val="00CF74DD"/>
    <w:rsid w:val="00CF79D0"/>
    <w:rsid w:val="00D00B06"/>
    <w:rsid w:val="00D00BEC"/>
    <w:rsid w:val="00D014AA"/>
    <w:rsid w:val="00D01962"/>
    <w:rsid w:val="00D02427"/>
    <w:rsid w:val="00D02661"/>
    <w:rsid w:val="00D031A6"/>
    <w:rsid w:val="00D032BE"/>
    <w:rsid w:val="00D045FB"/>
    <w:rsid w:val="00D048A5"/>
    <w:rsid w:val="00D04CEE"/>
    <w:rsid w:val="00D060BF"/>
    <w:rsid w:val="00D0639E"/>
    <w:rsid w:val="00D076A9"/>
    <w:rsid w:val="00D07766"/>
    <w:rsid w:val="00D07AD7"/>
    <w:rsid w:val="00D10BB3"/>
    <w:rsid w:val="00D10CB4"/>
    <w:rsid w:val="00D10E51"/>
    <w:rsid w:val="00D1175A"/>
    <w:rsid w:val="00D119AD"/>
    <w:rsid w:val="00D12F37"/>
    <w:rsid w:val="00D14205"/>
    <w:rsid w:val="00D14A4A"/>
    <w:rsid w:val="00D16535"/>
    <w:rsid w:val="00D16919"/>
    <w:rsid w:val="00D17573"/>
    <w:rsid w:val="00D17B79"/>
    <w:rsid w:val="00D17E84"/>
    <w:rsid w:val="00D20821"/>
    <w:rsid w:val="00D20BE7"/>
    <w:rsid w:val="00D21512"/>
    <w:rsid w:val="00D21BA2"/>
    <w:rsid w:val="00D2255B"/>
    <w:rsid w:val="00D22843"/>
    <w:rsid w:val="00D22D2B"/>
    <w:rsid w:val="00D23DF3"/>
    <w:rsid w:val="00D241D7"/>
    <w:rsid w:val="00D24257"/>
    <w:rsid w:val="00D252E4"/>
    <w:rsid w:val="00D256B9"/>
    <w:rsid w:val="00D25C3E"/>
    <w:rsid w:val="00D26089"/>
    <w:rsid w:val="00D265F6"/>
    <w:rsid w:val="00D27916"/>
    <w:rsid w:val="00D27986"/>
    <w:rsid w:val="00D3105E"/>
    <w:rsid w:val="00D3194F"/>
    <w:rsid w:val="00D31CE2"/>
    <w:rsid w:val="00D34361"/>
    <w:rsid w:val="00D3523B"/>
    <w:rsid w:val="00D352CE"/>
    <w:rsid w:val="00D35563"/>
    <w:rsid w:val="00D365FA"/>
    <w:rsid w:val="00D36811"/>
    <w:rsid w:val="00D3736A"/>
    <w:rsid w:val="00D377DD"/>
    <w:rsid w:val="00D37A04"/>
    <w:rsid w:val="00D409EA"/>
    <w:rsid w:val="00D4178D"/>
    <w:rsid w:val="00D41AB5"/>
    <w:rsid w:val="00D41CBB"/>
    <w:rsid w:val="00D438B1"/>
    <w:rsid w:val="00D4391A"/>
    <w:rsid w:val="00D44BEC"/>
    <w:rsid w:val="00D4657D"/>
    <w:rsid w:val="00D51037"/>
    <w:rsid w:val="00D511E1"/>
    <w:rsid w:val="00D5357C"/>
    <w:rsid w:val="00D5446B"/>
    <w:rsid w:val="00D54B6E"/>
    <w:rsid w:val="00D54ED0"/>
    <w:rsid w:val="00D55033"/>
    <w:rsid w:val="00D558CB"/>
    <w:rsid w:val="00D56944"/>
    <w:rsid w:val="00D56C8F"/>
    <w:rsid w:val="00D57E9F"/>
    <w:rsid w:val="00D615E7"/>
    <w:rsid w:val="00D622F5"/>
    <w:rsid w:val="00D62615"/>
    <w:rsid w:val="00D62788"/>
    <w:rsid w:val="00D6418D"/>
    <w:rsid w:val="00D641A2"/>
    <w:rsid w:val="00D645A3"/>
    <w:rsid w:val="00D65C3A"/>
    <w:rsid w:val="00D67961"/>
    <w:rsid w:val="00D67975"/>
    <w:rsid w:val="00D716CD"/>
    <w:rsid w:val="00D7184D"/>
    <w:rsid w:val="00D72454"/>
    <w:rsid w:val="00D739B2"/>
    <w:rsid w:val="00D741D4"/>
    <w:rsid w:val="00D74418"/>
    <w:rsid w:val="00D74BC7"/>
    <w:rsid w:val="00D7538B"/>
    <w:rsid w:val="00D7616C"/>
    <w:rsid w:val="00D764B2"/>
    <w:rsid w:val="00D77247"/>
    <w:rsid w:val="00D80C9F"/>
    <w:rsid w:val="00D8130B"/>
    <w:rsid w:val="00D83411"/>
    <w:rsid w:val="00D83B50"/>
    <w:rsid w:val="00D840FD"/>
    <w:rsid w:val="00D84835"/>
    <w:rsid w:val="00D84EEE"/>
    <w:rsid w:val="00D85831"/>
    <w:rsid w:val="00D86074"/>
    <w:rsid w:val="00D87C6F"/>
    <w:rsid w:val="00D9084C"/>
    <w:rsid w:val="00D92909"/>
    <w:rsid w:val="00D92DC5"/>
    <w:rsid w:val="00D9304A"/>
    <w:rsid w:val="00D930E0"/>
    <w:rsid w:val="00D93CD3"/>
    <w:rsid w:val="00D9475D"/>
    <w:rsid w:val="00D95467"/>
    <w:rsid w:val="00D95A71"/>
    <w:rsid w:val="00D95EBA"/>
    <w:rsid w:val="00D9791F"/>
    <w:rsid w:val="00D97A69"/>
    <w:rsid w:val="00D97D0F"/>
    <w:rsid w:val="00DA00A1"/>
    <w:rsid w:val="00DA09C2"/>
    <w:rsid w:val="00DA1467"/>
    <w:rsid w:val="00DA1C22"/>
    <w:rsid w:val="00DA1EDE"/>
    <w:rsid w:val="00DA258C"/>
    <w:rsid w:val="00DA358C"/>
    <w:rsid w:val="00DA39DF"/>
    <w:rsid w:val="00DA474F"/>
    <w:rsid w:val="00DA4C71"/>
    <w:rsid w:val="00DA569E"/>
    <w:rsid w:val="00DA5B15"/>
    <w:rsid w:val="00DA61D2"/>
    <w:rsid w:val="00DA6464"/>
    <w:rsid w:val="00DA64B3"/>
    <w:rsid w:val="00DA6D4A"/>
    <w:rsid w:val="00DA7A8D"/>
    <w:rsid w:val="00DB13A2"/>
    <w:rsid w:val="00DB1853"/>
    <w:rsid w:val="00DB4299"/>
    <w:rsid w:val="00DB4C77"/>
    <w:rsid w:val="00DB4C78"/>
    <w:rsid w:val="00DB4FD5"/>
    <w:rsid w:val="00DB589A"/>
    <w:rsid w:val="00DB5F76"/>
    <w:rsid w:val="00DB6071"/>
    <w:rsid w:val="00DB65D4"/>
    <w:rsid w:val="00DB6E34"/>
    <w:rsid w:val="00DB7D0A"/>
    <w:rsid w:val="00DC0A58"/>
    <w:rsid w:val="00DC0FF4"/>
    <w:rsid w:val="00DC1614"/>
    <w:rsid w:val="00DC1AD4"/>
    <w:rsid w:val="00DC315F"/>
    <w:rsid w:val="00DC3CBB"/>
    <w:rsid w:val="00DC4743"/>
    <w:rsid w:val="00DC49E1"/>
    <w:rsid w:val="00DC51DB"/>
    <w:rsid w:val="00DC5410"/>
    <w:rsid w:val="00DC54BE"/>
    <w:rsid w:val="00DC623A"/>
    <w:rsid w:val="00DC6B7C"/>
    <w:rsid w:val="00DC7FF4"/>
    <w:rsid w:val="00DD0AF3"/>
    <w:rsid w:val="00DD10A6"/>
    <w:rsid w:val="00DD140F"/>
    <w:rsid w:val="00DD18AE"/>
    <w:rsid w:val="00DD264F"/>
    <w:rsid w:val="00DD42B3"/>
    <w:rsid w:val="00DD5AC0"/>
    <w:rsid w:val="00DD63D3"/>
    <w:rsid w:val="00DD685F"/>
    <w:rsid w:val="00DD716F"/>
    <w:rsid w:val="00DD78BD"/>
    <w:rsid w:val="00DE0135"/>
    <w:rsid w:val="00DE0AB1"/>
    <w:rsid w:val="00DE1687"/>
    <w:rsid w:val="00DE1903"/>
    <w:rsid w:val="00DE1D9D"/>
    <w:rsid w:val="00DE31C9"/>
    <w:rsid w:val="00DE3E68"/>
    <w:rsid w:val="00DE49D2"/>
    <w:rsid w:val="00DE4DF0"/>
    <w:rsid w:val="00DE72C7"/>
    <w:rsid w:val="00DE743C"/>
    <w:rsid w:val="00DF104A"/>
    <w:rsid w:val="00DF11F7"/>
    <w:rsid w:val="00DF1DA5"/>
    <w:rsid w:val="00DF27D2"/>
    <w:rsid w:val="00DF3880"/>
    <w:rsid w:val="00DF3E43"/>
    <w:rsid w:val="00DF42F2"/>
    <w:rsid w:val="00DF4BD6"/>
    <w:rsid w:val="00DF4DFB"/>
    <w:rsid w:val="00DF6E8A"/>
    <w:rsid w:val="00DF71BD"/>
    <w:rsid w:val="00DF7E64"/>
    <w:rsid w:val="00E0106C"/>
    <w:rsid w:val="00E0110D"/>
    <w:rsid w:val="00E01ABB"/>
    <w:rsid w:val="00E0228E"/>
    <w:rsid w:val="00E03A92"/>
    <w:rsid w:val="00E03D50"/>
    <w:rsid w:val="00E041E2"/>
    <w:rsid w:val="00E0453F"/>
    <w:rsid w:val="00E05FEA"/>
    <w:rsid w:val="00E0628F"/>
    <w:rsid w:val="00E065CE"/>
    <w:rsid w:val="00E06AEE"/>
    <w:rsid w:val="00E0718E"/>
    <w:rsid w:val="00E103BD"/>
    <w:rsid w:val="00E10F12"/>
    <w:rsid w:val="00E1120B"/>
    <w:rsid w:val="00E11C99"/>
    <w:rsid w:val="00E122EB"/>
    <w:rsid w:val="00E12ED6"/>
    <w:rsid w:val="00E133A5"/>
    <w:rsid w:val="00E13EF3"/>
    <w:rsid w:val="00E14FA0"/>
    <w:rsid w:val="00E15973"/>
    <w:rsid w:val="00E16502"/>
    <w:rsid w:val="00E1658B"/>
    <w:rsid w:val="00E17036"/>
    <w:rsid w:val="00E17463"/>
    <w:rsid w:val="00E17602"/>
    <w:rsid w:val="00E20213"/>
    <w:rsid w:val="00E21213"/>
    <w:rsid w:val="00E21699"/>
    <w:rsid w:val="00E22764"/>
    <w:rsid w:val="00E22B61"/>
    <w:rsid w:val="00E2355B"/>
    <w:rsid w:val="00E23E99"/>
    <w:rsid w:val="00E24C41"/>
    <w:rsid w:val="00E26F29"/>
    <w:rsid w:val="00E27114"/>
    <w:rsid w:val="00E27710"/>
    <w:rsid w:val="00E30A7E"/>
    <w:rsid w:val="00E311CB"/>
    <w:rsid w:val="00E32311"/>
    <w:rsid w:val="00E3393F"/>
    <w:rsid w:val="00E34A5F"/>
    <w:rsid w:val="00E35D13"/>
    <w:rsid w:val="00E373D6"/>
    <w:rsid w:val="00E40C77"/>
    <w:rsid w:val="00E40E54"/>
    <w:rsid w:val="00E40F74"/>
    <w:rsid w:val="00E412E8"/>
    <w:rsid w:val="00E413A7"/>
    <w:rsid w:val="00E41D33"/>
    <w:rsid w:val="00E438AF"/>
    <w:rsid w:val="00E439E0"/>
    <w:rsid w:val="00E448D9"/>
    <w:rsid w:val="00E44D49"/>
    <w:rsid w:val="00E44E47"/>
    <w:rsid w:val="00E45CDB"/>
    <w:rsid w:val="00E45FDE"/>
    <w:rsid w:val="00E463C4"/>
    <w:rsid w:val="00E47C7C"/>
    <w:rsid w:val="00E51E73"/>
    <w:rsid w:val="00E524AE"/>
    <w:rsid w:val="00E5342C"/>
    <w:rsid w:val="00E536C9"/>
    <w:rsid w:val="00E53AA1"/>
    <w:rsid w:val="00E53C7D"/>
    <w:rsid w:val="00E54466"/>
    <w:rsid w:val="00E548D9"/>
    <w:rsid w:val="00E55A40"/>
    <w:rsid w:val="00E56478"/>
    <w:rsid w:val="00E57685"/>
    <w:rsid w:val="00E576ED"/>
    <w:rsid w:val="00E57728"/>
    <w:rsid w:val="00E60458"/>
    <w:rsid w:val="00E607EC"/>
    <w:rsid w:val="00E6134D"/>
    <w:rsid w:val="00E61C57"/>
    <w:rsid w:val="00E640C3"/>
    <w:rsid w:val="00E643E9"/>
    <w:rsid w:val="00E64B06"/>
    <w:rsid w:val="00E64BD4"/>
    <w:rsid w:val="00E65487"/>
    <w:rsid w:val="00E67435"/>
    <w:rsid w:val="00E7045C"/>
    <w:rsid w:val="00E70E50"/>
    <w:rsid w:val="00E7139B"/>
    <w:rsid w:val="00E71870"/>
    <w:rsid w:val="00E71E0F"/>
    <w:rsid w:val="00E72071"/>
    <w:rsid w:val="00E726D8"/>
    <w:rsid w:val="00E73013"/>
    <w:rsid w:val="00E7313E"/>
    <w:rsid w:val="00E73255"/>
    <w:rsid w:val="00E736F8"/>
    <w:rsid w:val="00E739FE"/>
    <w:rsid w:val="00E73E4C"/>
    <w:rsid w:val="00E7406A"/>
    <w:rsid w:val="00E74555"/>
    <w:rsid w:val="00E755E2"/>
    <w:rsid w:val="00E7560D"/>
    <w:rsid w:val="00E75AF6"/>
    <w:rsid w:val="00E76749"/>
    <w:rsid w:val="00E771E4"/>
    <w:rsid w:val="00E77AA0"/>
    <w:rsid w:val="00E77FFE"/>
    <w:rsid w:val="00E801AE"/>
    <w:rsid w:val="00E808C9"/>
    <w:rsid w:val="00E81298"/>
    <w:rsid w:val="00E815E3"/>
    <w:rsid w:val="00E85006"/>
    <w:rsid w:val="00E85837"/>
    <w:rsid w:val="00E86674"/>
    <w:rsid w:val="00E90258"/>
    <w:rsid w:val="00E91BE0"/>
    <w:rsid w:val="00E91C27"/>
    <w:rsid w:val="00E91F6D"/>
    <w:rsid w:val="00E92B09"/>
    <w:rsid w:val="00E93824"/>
    <w:rsid w:val="00E9457C"/>
    <w:rsid w:val="00E94C7A"/>
    <w:rsid w:val="00E952DC"/>
    <w:rsid w:val="00E95BD0"/>
    <w:rsid w:val="00E95C90"/>
    <w:rsid w:val="00E96823"/>
    <w:rsid w:val="00E96E39"/>
    <w:rsid w:val="00E96ED4"/>
    <w:rsid w:val="00E9778B"/>
    <w:rsid w:val="00E97ADA"/>
    <w:rsid w:val="00EA1EEF"/>
    <w:rsid w:val="00EA251D"/>
    <w:rsid w:val="00EA366C"/>
    <w:rsid w:val="00EA3A77"/>
    <w:rsid w:val="00EA4F74"/>
    <w:rsid w:val="00EA4FF5"/>
    <w:rsid w:val="00EA552C"/>
    <w:rsid w:val="00EA64A5"/>
    <w:rsid w:val="00EA6D73"/>
    <w:rsid w:val="00EA7271"/>
    <w:rsid w:val="00EB0169"/>
    <w:rsid w:val="00EB18DF"/>
    <w:rsid w:val="00EB227D"/>
    <w:rsid w:val="00EB229C"/>
    <w:rsid w:val="00EB2F2D"/>
    <w:rsid w:val="00EB334E"/>
    <w:rsid w:val="00EB399E"/>
    <w:rsid w:val="00EB5B7F"/>
    <w:rsid w:val="00EB5F39"/>
    <w:rsid w:val="00EB6D31"/>
    <w:rsid w:val="00EB72BC"/>
    <w:rsid w:val="00EB7665"/>
    <w:rsid w:val="00EB7946"/>
    <w:rsid w:val="00EB79C2"/>
    <w:rsid w:val="00EC055F"/>
    <w:rsid w:val="00EC24C1"/>
    <w:rsid w:val="00EC3926"/>
    <w:rsid w:val="00EC3F3F"/>
    <w:rsid w:val="00EC4804"/>
    <w:rsid w:val="00EC53CA"/>
    <w:rsid w:val="00EC6A1A"/>
    <w:rsid w:val="00EC70DD"/>
    <w:rsid w:val="00ED005A"/>
    <w:rsid w:val="00ED0244"/>
    <w:rsid w:val="00ED0A1C"/>
    <w:rsid w:val="00ED393E"/>
    <w:rsid w:val="00ED4A6D"/>
    <w:rsid w:val="00ED5E3D"/>
    <w:rsid w:val="00ED6201"/>
    <w:rsid w:val="00ED6690"/>
    <w:rsid w:val="00ED734D"/>
    <w:rsid w:val="00ED74FA"/>
    <w:rsid w:val="00ED7DA7"/>
    <w:rsid w:val="00ED7F45"/>
    <w:rsid w:val="00EE05A1"/>
    <w:rsid w:val="00EE115B"/>
    <w:rsid w:val="00EE148B"/>
    <w:rsid w:val="00EE1B26"/>
    <w:rsid w:val="00EE227D"/>
    <w:rsid w:val="00EE2C6E"/>
    <w:rsid w:val="00EE47E6"/>
    <w:rsid w:val="00EE6A30"/>
    <w:rsid w:val="00EE6DA7"/>
    <w:rsid w:val="00EE78FF"/>
    <w:rsid w:val="00EF1F2A"/>
    <w:rsid w:val="00EF3D6A"/>
    <w:rsid w:val="00EF3E7F"/>
    <w:rsid w:val="00EF46E0"/>
    <w:rsid w:val="00EF5644"/>
    <w:rsid w:val="00EF686C"/>
    <w:rsid w:val="00EF6E40"/>
    <w:rsid w:val="00EF6FA5"/>
    <w:rsid w:val="00EF7708"/>
    <w:rsid w:val="00F007FE"/>
    <w:rsid w:val="00F009E1"/>
    <w:rsid w:val="00F018BC"/>
    <w:rsid w:val="00F01C0D"/>
    <w:rsid w:val="00F03081"/>
    <w:rsid w:val="00F03318"/>
    <w:rsid w:val="00F03B99"/>
    <w:rsid w:val="00F051F4"/>
    <w:rsid w:val="00F0644C"/>
    <w:rsid w:val="00F06A3B"/>
    <w:rsid w:val="00F06DDB"/>
    <w:rsid w:val="00F07432"/>
    <w:rsid w:val="00F075BE"/>
    <w:rsid w:val="00F07BAF"/>
    <w:rsid w:val="00F109AD"/>
    <w:rsid w:val="00F109D7"/>
    <w:rsid w:val="00F11AFF"/>
    <w:rsid w:val="00F12C3A"/>
    <w:rsid w:val="00F13064"/>
    <w:rsid w:val="00F130D5"/>
    <w:rsid w:val="00F14A7B"/>
    <w:rsid w:val="00F15607"/>
    <w:rsid w:val="00F156B2"/>
    <w:rsid w:val="00F15B95"/>
    <w:rsid w:val="00F16138"/>
    <w:rsid w:val="00F16DA8"/>
    <w:rsid w:val="00F173E1"/>
    <w:rsid w:val="00F175ED"/>
    <w:rsid w:val="00F17625"/>
    <w:rsid w:val="00F202FE"/>
    <w:rsid w:val="00F20B26"/>
    <w:rsid w:val="00F21547"/>
    <w:rsid w:val="00F224BE"/>
    <w:rsid w:val="00F25845"/>
    <w:rsid w:val="00F26722"/>
    <w:rsid w:val="00F276AB"/>
    <w:rsid w:val="00F30F69"/>
    <w:rsid w:val="00F31FA7"/>
    <w:rsid w:val="00F327E3"/>
    <w:rsid w:val="00F32F2E"/>
    <w:rsid w:val="00F33A6F"/>
    <w:rsid w:val="00F34114"/>
    <w:rsid w:val="00F34C2E"/>
    <w:rsid w:val="00F35378"/>
    <w:rsid w:val="00F354F5"/>
    <w:rsid w:val="00F35791"/>
    <w:rsid w:val="00F367EC"/>
    <w:rsid w:val="00F37EC0"/>
    <w:rsid w:val="00F402F9"/>
    <w:rsid w:val="00F406A1"/>
    <w:rsid w:val="00F40D6D"/>
    <w:rsid w:val="00F40FE4"/>
    <w:rsid w:val="00F42470"/>
    <w:rsid w:val="00F427EF"/>
    <w:rsid w:val="00F42C73"/>
    <w:rsid w:val="00F431FF"/>
    <w:rsid w:val="00F436BD"/>
    <w:rsid w:val="00F45713"/>
    <w:rsid w:val="00F46F11"/>
    <w:rsid w:val="00F47FDA"/>
    <w:rsid w:val="00F52198"/>
    <w:rsid w:val="00F5261F"/>
    <w:rsid w:val="00F52672"/>
    <w:rsid w:val="00F52ADB"/>
    <w:rsid w:val="00F5305C"/>
    <w:rsid w:val="00F53C76"/>
    <w:rsid w:val="00F53F1E"/>
    <w:rsid w:val="00F54124"/>
    <w:rsid w:val="00F544F3"/>
    <w:rsid w:val="00F547B0"/>
    <w:rsid w:val="00F54854"/>
    <w:rsid w:val="00F57010"/>
    <w:rsid w:val="00F5705E"/>
    <w:rsid w:val="00F57D6A"/>
    <w:rsid w:val="00F60A98"/>
    <w:rsid w:val="00F60D07"/>
    <w:rsid w:val="00F6125D"/>
    <w:rsid w:val="00F61DFB"/>
    <w:rsid w:val="00F62158"/>
    <w:rsid w:val="00F63B6B"/>
    <w:rsid w:val="00F63DA9"/>
    <w:rsid w:val="00F644A6"/>
    <w:rsid w:val="00F6454D"/>
    <w:rsid w:val="00F64F40"/>
    <w:rsid w:val="00F660CD"/>
    <w:rsid w:val="00F66CE4"/>
    <w:rsid w:val="00F67FB5"/>
    <w:rsid w:val="00F719C5"/>
    <w:rsid w:val="00F7361E"/>
    <w:rsid w:val="00F73FD5"/>
    <w:rsid w:val="00F7409A"/>
    <w:rsid w:val="00F74C22"/>
    <w:rsid w:val="00F74C9C"/>
    <w:rsid w:val="00F74EB9"/>
    <w:rsid w:val="00F758F7"/>
    <w:rsid w:val="00F75DCE"/>
    <w:rsid w:val="00F760CF"/>
    <w:rsid w:val="00F76416"/>
    <w:rsid w:val="00F77024"/>
    <w:rsid w:val="00F774D1"/>
    <w:rsid w:val="00F77BE2"/>
    <w:rsid w:val="00F80CE4"/>
    <w:rsid w:val="00F80DE8"/>
    <w:rsid w:val="00F837AC"/>
    <w:rsid w:val="00F84D36"/>
    <w:rsid w:val="00F8531E"/>
    <w:rsid w:val="00F855B1"/>
    <w:rsid w:val="00F855D0"/>
    <w:rsid w:val="00F85E81"/>
    <w:rsid w:val="00F860E5"/>
    <w:rsid w:val="00F86F0E"/>
    <w:rsid w:val="00F86FAC"/>
    <w:rsid w:val="00F87098"/>
    <w:rsid w:val="00F874FA"/>
    <w:rsid w:val="00F908C4"/>
    <w:rsid w:val="00F90B5F"/>
    <w:rsid w:val="00F90CFB"/>
    <w:rsid w:val="00F935D5"/>
    <w:rsid w:val="00F93655"/>
    <w:rsid w:val="00F94266"/>
    <w:rsid w:val="00F94620"/>
    <w:rsid w:val="00F953DA"/>
    <w:rsid w:val="00F95A07"/>
    <w:rsid w:val="00F96EAD"/>
    <w:rsid w:val="00F97A6B"/>
    <w:rsid w:val="00F97D69"/>
    <w:rsid w:val="00FA1265"/>
    <w:rsid w:val="00FA2544"/>
    <w:rsid w:val="00FA277A"/>
    <w:rsid w:val="00FA34A7"/>
    <w:rsid w:val="00FA39BB"/>
    <w:rsid w:val="00FA3B07"/>
    <w:rsid w:val="00FA3F65"/>
    <w:rsid w:val="00FA42BA"/>
    <w:rsid w:val="00FA4553"/>
    <w:rsid w:val="00FA6346"/>
    <w:rsid w:val="00FA6BC3"/>
    <w:rsid w:val="00FA7CAB"/>
    <w:rsid w:val="00FA7F31"/>
    <w:rsid w:val="00FB01F3"/>
    <w:rsid w:val="00FB06E9"/>
    <w:rsid w:val="00FB1850"/>
    <w:rsid w:val="00FB2249"/>
    <w:rsid w:val="00FB2CF3"/>
    <w:rsid w:val="00FB3667"/>
    <w:rsid w:val="00FB3A0B"/>
    <w:rsid w:val="00FB46DB"/>
    <w:rsid w:val="00FB527E"/>
    <w:rsid w:val="00FB5413"/>
    <w:rsid w:val="00FB64C9"/>
    <w:rsid w:val="00FB705F"/>
    <w:rsid w:val="00FB740B"/>
    <w:rsid w:val="00FB79A3"/>
    <w:rsid w:val="00FC1707"/>
    <w:rsid w:val="00FC1D28"/>
    <w:rsid w:val="00FC2074"/>
    <w:rsid w:val="00FC26A2"/>
    <w:rsid w:val="00FC4FB7"/>
    <w:rsid w:val="00FC5BB0"/>
    <w:rsid w:val="00FC5C38"/>
    <w:rsid w:val="00FC60EB"/>
    <w:rsid w:val="00FC6516"/>
    <w:rsid w:val="00FC7456"/>
    <w:rsid w:val="00FC76BC"/>
    <w:rsid w:val="00FD09DC"/>
    <w:rsid w:val="00FD0A26"/>
    <w:rsid w:val="00FD0E24"/>
    <w:rsid w:val="00FD1A75"/>
    <w:rsid w:val="00FD40F8"/>
    <w:rsid w:val="00FD43B5"/>
    <w:rsid w:val="00FD4FFD"/>
    <w:rsid w:val="00FD510A"/>
    <w:rsid w:val="00FD5496"/>
    <w:rsid w:val="00FD5709"/>
    <w:rsid w:val="00FD623E"/>
    <w:rsid w:val="00FD6C65"/>
    <w:rsid w:val="00FD7295"/>
    <w:rsid w:val="00FD7389"/>
    <w:rsid w:val="00FD795B"/>
    <w:rsid w:val="00FE0179"/>
    <w:rsid w:val="00FE06E5"/>
    <w:rsid w:val="00FE0BB1"/>
    <w:rsid w:val="00FE111A"/>
    <w:rsid w:val="00FE1771"/>
    <w:rsid w:val="00FE2509"/>
    <w:rsid w:val="00FE47F9"/>
    <w:rsid w:val="00FE5873"/>
    <w:rsid w:val="00FE717D"/>
    <w:rsid w:val="00FE72E4"/>
    <w:rsid w:val="00FE734D"/>
    <w:rsid w:val="00FF1676"/>
    <w:rsid w:val="00FF197D"/>
    <w:rsid w:val="00FF24EC"/>
    <w:rsid w:val="00FF3581"/>
    <w:rsid w:val="00FF35FE"/>
    <w:rsid w:val="00FF3C45"/>
    <w:rsid w:val="00FF4146"/>
    <w:rsid w:val="00FF58DE"/>
    <w:rsid w:val="00FF5D22"/>
    <w:rsid w:val="00FF7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C529FD"/>
  <w15:chartTrackingRefBased/>
  <w15:docId w15:val="{6872AC4B-2C42-43C6-873B-48618445E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3A8"/>
    <w:rPr>
      <w:sz w:val="28"/>
      <w:szCs w:val="28"/>
      <w:lang w:val="vi-VN" w:eastAsia="vi-VN"/>
    </w:rPr>
  </w:style>
  <w:style w:type="paragraph" w:styleId="Heading1">
    <w:name w:val="heading 1"/>
    <w:basedOn w:val="Normal"/>
    <w:next w:val="Normal"/>
    <w:qFormat/>
    <w:pPr>
      <w:keepNext/>
      <w:outlineLvl w:val="0"/>
    </w:pPr>
    <w:rPr>
      <w:rFonts w:ascii=".VnTime" w:hAnsi=".VnTime"/>
      <w:b/>
      <w:bCs/>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spacing w:before="120"/>
      <w:ind w:firstLine="720"/>
      <w:jc w:val="both"/>
    </w:pPr>
    <w:rPr>
      <w:rFonts w:ascii=".VnTime" w:hAnsi=".VnTime"/>
      <w:sz w:val="26"/>
      <w:szCs w:val="24"/>
      <w:lang w:val="en-US" w:eastAsia="en-US"/>
    </w:rPr>
  </w:style>
  <w:style w:type="paragraph" w:styleId="BalloonText">
    <w:name w:val="Balloon Text"/>
    <w:basedOn w:val="Normal"/>
    <w:link w:val="BalloonTextChar"/>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rPr>
      <w:rFonts w:ascii="Times New Roman" w:eastAsia="Times New Roman" w:hAnsi="Times New Roman"/>
    </w:rPr>
  </w:style>
  <w:style w:type="paragraph" w:styleId="BodyText">
    <w:name w:val="Body Text"/>
    <w:basedOn w:val="Normal"/>
    <w:pPr>
      <w:jc w:val="both"/>
    </w:pPr>
    <w:rPr>
      <w:rFonts w:ascii=".VnTime" w:hAnsi=".VnTime"/>
      <w:szCs w:val="20"/>
      <w:lang w:val="en-US" w:eastAsia="en-US"/>
    </w:rPr>
  </w:style>
  <w:style w:type="paragraph" w:styleId="DocumentMap">
    <w:name w:val="Document Map"/>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pPr>
      <w:spacing w:before="100" w:beforeAutospacing="1" w:after="100" w:afterAutospacing="1"/>
    </w:pPr>
    <w:rPr>
      <w:sz w:val="24"/>
      <w:szCs w:val="24"/>
      <w:lang w:val="en-US" w:eastAsia="en-US"/>
    </w:rPr>
  </w:style>
  <w:style w:type="paragraph" w:customStyle="1" w:styleId="CharChar">
    <w:name w:val="Char Char"/>
    <w:basedOn w:val="Normal"/>
    <w:pPr>
      <w:spacing w:after="160" w:line="240" w:lineRule="exact"/>
    </w:pPr>
    <w:rPr>
      <w:rFonts w:ascii="Arial" w:hAnsi="Arial"/>
      <w:sz w:val="22"/>
      <w:szCs w:val="22"/>
      <w:lang w:val="en-US" w:eastAsia="en-US"/>
    </w:rPr>
  </w:style>
  <w:style w:type="paragraph" w:customStyle="1" w:styleId="CharCharCharCharCharCharCharCharCharChar">
    <w:name w:val="Char Char Char Char Char Char Char Char Char Char"/>
    <w:basedOn w:val="Normal"/>
    <w:next w:val="Normal"/>
    <w:autoRedefine/>
    <w:semiHidden/>
    <w:rsid w:val="00E95BD0"/>
    <w:pPr>
      <w:spacing w:before="120" w:after="120" w:line="312" w:lineRule="auto"/>
    </w:pPr>
    <w:rPr>
      <w:lang w:val="en-US" w:eastAsia="en-US"/>
    </w:rPr>
  </w:style>
  <w:style w:type="paragraph" w:customStyle="1" w:styleId="DefaultParagraphFontParaCharCharCharCharChar">
    <w:name w:val="Default Paragraph Font Para Char Char Char Char Char"/>
    <w:autoRedefine/>
    <w:rsid w:val="0008554F"/>
    <w:pPr>
      <w:tabs>
        <w:tab w:val="left" w:pos="1152"/>
      </w:tabs>
      <w:spacing w:before="120" w:after="120" w:line="312" w:lineRule="auto"/>
    </w:pPr>
    <w:rPr>
      <w:rFonts w:ascii="Arial" w:hAnsi="Arial" w:cs="Arial"/>
      <w:sz w:val="26"/>
      <w:szCs w:val="26"/>
    </w:rPr>
  </w:style>
  <w:style w:type="paragraph" w:customStyle="1" w:styleId="CharCharChar">
    <w:name w:val="Char Char Char"/>
    <w:basedOn w:val="Normal"/>
    <w:rsid w:val="00732C39"/>
    <w:pPr>
      <w:spacing w:after="160" w:line="240" w:lineRule="exact"/>
    </w:pPr>
    <w:rPr>
      <w:sz w:val="20"/>
      <w:szCs w:val="20"/>
      <w:lang w:val="en-US" w:eastAsia="en-US"/>
    </w:rPr>
  </w:style>
  <w:style w:type="character" w:customStyle="1" w:styleId="FooterChar">
    <w:name w:val="Footer Char"/>
    <w:link w:val="Footer"/>
    <w:uiPriority w:val="99"/>
    <w:rsid w:val="004E3C41"/>
    <w:rPr>
      <w:rFonts w:ascii="Times New Roman" w:eastAsia="Times New Roman" w:hAnsi="Times New Roman"/>
      <w:sz w:val="28"/>
      <w:szCs w:val="28"/>
      <w:lang w:val="vi-VN" w:eastAsia="vi-VN"/>
    </w:rPr>
  </w:style>
  <w:style w:type="paragraph" w:customStyle="1" w:styleId="CharCharChar1CharCharCharCharCharCharCharCharCharChar">
    <w:name w:val="Char Char Char1 Char Char Char Char Char Char Char Char Char Char"/>
    <w:autoRedefine/>
    <w:rsid w:val="005963E7"/>
    <w:pPr>
      <w:numPr>
        <w:numId w:val="21"/>
      </w:numPr>
      <w:spacing w:after="120"/>
      <w:ind w:left="357"/>
    </w:pPr>
  </w:style>
  <w:style w:type="paragraph" w:customStyle="1" w:styleId="CharCharCharChar1">
    <w:name w:val="Char Char Char Char1"/>
    <w:basedOn w:val="Normal"/>
    <w:rsid w:val="006F0270"/>
    <w:pPr>
      <w:spacing w:after="160" w:line="240" w:lineRule="exact"/>
    </w:pPr>
    <w:rPr>
      <w:rFonts w:ascii="Verdana" w:hAnsi="Verdana"/>
      <w:sz w:val="20"/>
      <w:szCs w:val="20"/>
      <w:lang w:val="en-US" w:eastAsia="en-US"/>
    </w:rPr>
  </w:style>
  <w:style w:type="paragraph" w:customStyle="1" w:styleId="CharChar3CharChar">
    <w:name w:val="Char Char3 Char Char"/>
    <w:basedOn w:val="Normal"/>
    <w:rsid w:val="00C4072C"/>
    <w:pPr>
      <w:spacing w:after="160" w:line="240" w:lineRule="exact"/>
    </w:pPr>
    <w:rPr>
      <w:rFonts w:ascii="Verdana" w:hAnsi="Verdana"/>
      <w:sz w:val="20"/>
      <w:szCs w:val="20"/>
      <w:lang w:val="en-US" w:eastAsia="en-US"/>
    </w:rPr>
  </w:style>
  <w:style w:type="character" w:customStyle="1" w:styleId="fontstyle01">
    <w:name w:val="fontstyle01"/>
    <w:rsid w:val="00846103"/>
    <w:rPr>
      <w:rFonts w:ascii="Times New Roman" w:eastAsia="Times New Roman" w:hAnsi="Times New Roman" w:cs="Times New Roman" w:hint="default"/>
      <w:b/>
      <w:bCs/>
      <w:i w:val="0"/>
      <w:iCs w:val="0"/>
      <w:color w:val="000000"/>
      <w:sz w:val="28"/>
      <w:szCs w:val="28"/>
    </w:rPr>
  </w:style>
  <w:style w:type="character" w:customStyle="1" w:styleId="BalloonTextChar">
    <w:name w:val="Balloon Text Char"/>
    <w:link w:val="BalloonText"/>
    <w:rsid w:val="0024292D"/>
    <w:rPr>
      <w:rFonts w:ascii="Tahoma" w:hAnsi="Tahoma" w:cs="Tahoma"/>
      <w:sz w:val="16"/>
      <w:szCs w:val="16"/>
      <w:lang w:val="vi-VN" w:eastAsia="vi-VN"/>
    </w:rPr>
  </w:style>
  <w:style w:type="character" w:customStyle="1" w:styleId="HeaderChar">
    <w:name w:val="Header Char"/>
    <w:link w:val="Header"/>
    <w:uiPriority w:val="99"/>
    <w:rsid w:val="00976680"/>
    <w:rPr>
      <w:sz w:val="28"/>
      <w:szCs w:val="28"/>
      <w:lang w:val="vi-VN" w:eastAsia="vi-VN"/>
    </w:rPr>
  </w:style>
  <w:style w:type="paragraph" w:customStyle="1" w:styleId="Default">
    <w:name w:val="Default"/>
    <w:rsid w:val="002C608E"/>
    <w:pPr>
      <w:autoSpaceDE w:val="0"/>
      <w:autoSpaceDN w:val="0"/>
      <w:adjustRightInd w:val="0"/>
    </w:pPr>
    <w:rPr>
      <w:color w:val="000000"/>
      <w:sz w:val="24"/>
      <w:szCs w:val="24"/>
    </w:rPr>
  </w:style>
  <w:style w:type="paragraph" w:styleId="BodyText2">
    <w:name w:val="Body Text 2"/>
    <w:basedOn w:val="Normal"/>
    <w:link w:val="BodyText2Char"/>
    <w:rsid w:val="00791F2E"/>
    <w:pPr>
      <w:spacing w:after="120" w:line="480" w:lineRule="auto"/>
    </w:pPr>
  </w:style>
  <w:style w:type="character" w:customStyle="1" w:styleId="BodyText2Char">
    <w:name w:val="Body Text 2 Char"/>
    <w:basedOn w:val="DefaultParagraphFont"/>
    <w:link w:val="BodyText2"/>
    <w:rsid w:val="00791F2E"/>
    <w:rPr>
      <w:rFonts w:ascii="Times New Roman" w:eastAsia="Times New Roman" w:hAnsi="Times New Roman"/>
      <w:sz w:val="28"/>
      <w:szCs w:val="28"/>
      <w:lang w:val="vi-VN" w:eastAsia="vi-VN"/>
    </w:rPr>
  </w:style>
  <w:style w:type="paragraph" w:customStyle="1" w:styleId="n-dieund">
    <w:name w:val="n-dieund"/>
    <w:basedOn w:val="Normal"/>
    <w:rsid w:val="00791F2E"/>
    <w:pPr>
      <w:spacing w:after="120"/>
      <w:ind w:firstLine="709"/>
      <w:jc w:val="both"/>
    </w:pPr>
    <w:rPr>
      <w:rFonts w:ascii=".VnTime" w:hAnsi=".VnTime" w:cs=".VnTime"/>
      <w:b/>
      <w:bCs/>
      <w:lang w:val="en-US" w:eastAsia="en-US"/>
    </w:rPr>
  </w:style>
  <w:style w:type="paragraph" w:styleId="ListParagraph">
    <w:name w:val="List Paragraph"/>
    <w:basedOn w:val="Normal"/>
    <w:uiPriority w:val="34"/>
    <w:qFormat/>
    <w:rsid w:val="001453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84356">
      <w:bodyDiv w:val="1"/>
      <w:marLeft w:val="0"/>
      <w:marRight w:val="0"/>
      <w:marTop w:val="0"/>
      <w:marBottom w:val="0"/>
      <w:divBdr>
        <w:top w:val="none" w:sz="0" w:space="0" w:color="auto"/>
        <w:left w:val="none" w:sz="0" w:space="0" w:color="auto"/>
        <w:bottom w:val="none" w:sz="0" w:space="0" w:color="auto"/>
        <w:right w:val="none" w:sz="0" w:space="0" w:color="auto"/>
      </w:divBdr>
    </w:div>
    <w:div w:id="697973857">
      <w:bodyDiv w:val="1"/>
      <w:marLeft w:val="0"/>
      <w:marRight w:val="0"/>
      <w:marTop w:val="0"/>
      <w:marBottom w:val="0"/>
      <w:divBdr>
        <w:top w:val="none" w:sz="0" w:space="0" w:color="auto"/>
        <w:left w:val="none" w:sz="0" w:space="0" w:color="auto"/>
        <w:bottom w:val="none" w:sz="0" w:space="0" w:color="auto"/>
        <w:right w:val="none" w:sz="0" w:space="0" w:color="auto"/>
      </w:divBdr>
    </w:div>
    <w:div w:id="1110314672">
      <w:bodyDiv w:val="1"/>
      <w:marLeft w:val="0"/>
      <w:marRight w:val="0"/>
      <w:marTop w:val="0"/>
      <w:marBottom w:val="0"/>
      <w:divBdr>
        <w:top w:val="none" w:sz="0" w:space="0" w:color="auto"/>
        <w:left w:val="none" w:sz="0" w:space="0" w:color="auto"/>
        <w:bottom w:val="none" w:sz="0" w:space="0" w:color="auto"/>
        <w:right w:val="none" w:sz="0" w:space="0" w:color="auto"/>
      </w:divBdr>
    </w:div>
    <w:div w:id="1200514257">
      <w:bodyDiv w:val="1"/>
      <w:marLeft w:val="0"/>
      <w:marRight w:val="0"/>
      <w:marTop w:val="0"/>
      <w:marBottom w:val="0"/>
      <w:divBdr>
        <w:top w:val="none" w:sz="0" w:space="0" w:color="auto"/>
        <w:left w:val="none" w:sz="0" w:space="0" w:color="auto"/>
        <w:bottom w:val="none" w:sz="0" w:space="0" w:color="auto"/>
        <w:right w:val="none" w:sz="0" w:space="0" w:color="auto"/>
      </w:divBdr>
    </w:div>
    <w:div w:id="1799911031">
      <w:bodyDiv w:val="1"/>
      <w:marLeft w:val="0"/>
      <w:marRight w:val="0"/>
      <w:marTop w:val="0"/>
      <w:marBottom w:val="0"/>
      <w:divBdr>
        <w:top w:val="none" w:sz="0" w:space="0" w:color="auto"/>
        <w:left w:val="none" w:sz="0" w:space="0" w:color="auto"/>
        <w:bottom w:val="none" w:sz="0" w:space="0" w:color="auto"/>
        <w:right w:val="none" w:sz="0" w:space="0" w:color="auto"/>
      </w:divBdr>
    </w:div>
    <w:div w:id="1980989284">
      <w:bodyDiv w:val="1"/>
      <w:marLeft w:val="0"/>
      <w:marRight w:val="0"/>
      <w:marTop w:val="0"/>
      <w:marBottom w:val="0"/>
      <w:divBdr>
        <w:top w:val="none" w:sz="0" w:space="0" w:color="auto"/>
        <w:left w:val="none" w:sz="0" w:space="0" w:color="auto"/>
        <w:bottom w:val="none" w:sz="0" w:space="0" w:color="auto"/>
        <w:right w:val="none" w:sz="0" w:space="0" w:color="auto"/>
      </w:divBdr>
      <w:divsChild>
        <w:div w:id="720062140">
          <w:marLeft w:val="0"/>
          <w:marRight w:val="0"/>
          <w:marTop w:val="15"/>
          <w:marBottom w:val="0"/>
          <w:divBdr>
            <w:top w:val="single" w:sz="48" w:space="0" w:color="auto"/>
            <w:left w:val="single" w:sz="48" w:space="0" w:color="auto"/>
            <w:bottom w:val="single" w:sz="48" w:space="0" w:color="auto"/>
            <w:right w:val="single" w:sz="48" w:space="0" w:color="auto"/>
          </w:divBdr>
          <w:divsChild>
            <w:div w:id="193901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F84B9-4297-46C9-98AE-56F723CB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2069</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UỶ BAN NHÂN DÂN</vt:lpstr>
      <vt:lpstr>UỶ BAN NHÂN DÂN</vt:lpstr>
    </vt:vector>
  </TitlesOfParts>
  <Company>Thanh tra thi xa Kon Tum</Company>
  <LinksUpToDate>false</LinksUpToDate>
  <CharactersWithSpaces>13836</CharactersWithSpaces>
  <SharedDoc>false</SharedDoc>
  <HLinks>
    <vt:vector size="12" baseType="variant">
      <vt:variant>
        <vt:i4>6553710</vt:i4>
      </vt:variant>
      <vt:variant>
        <vt:i4>3</vt:i4>
      </vt:variant>
      <vt:variant>
        <vt:i4>0</vt:i4>
      </vt:variant>
      <vt:variant>
        <vt:i4>5</vt:i4>
      </vt:variant>
      <vt:variant>
        <vt:lpwstr>https://thuvienphapluat.vn/van-ban/Bat-dong-san/Nghi-dinh-88-2024-ND-CP-boi-thuong-ho-tro-tai-dinh-cu-khi-Nha-nuoc-thu-hoi-dat-600715.aspx</vt:lpwstr>
      </vt:variant>
      <vt:variant>
        <vt:lpwstr/>
      </vt:variant>
      <vt:variant>
        <vt:i4>6553710</vt:i4>
      </vt:variant>
      <vt:variant>
        <vt:i4>0</vt:i4>
      </vt:variant>
      <vt:variant>
        <vt:i4>0</vt:i4>
      </vt:variant>
      <vt:variant>
        <vt:i4>5</vt:i4>
      </vt:variant>
      <vt:variant>
        <vt:lpwstr>https://thuvienphapluat.vn/van-ban/Bat-dong-san/Nghi-dinh-88-2024-ND-CP-boi-thuong-ho-tro-tai-dinh-cu-khi-Nha-nuoc-thu-hoi-dat-600715.aspx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Duong Van Tuyn</dc:creator>
  <cp:keywords/>
  <cp:lastModifiedBy>trí trí</cp:lastModifiedBy>
  <cp:revision>7</cp:revision>
  <cp:lastPrinted>2021-10-05T07:53:00Z</cp:lastPrinted>
  <dcterms:created xsi:type="dcterms:W3CDTF">2026-05-05T03:43:00Z</dcterms:created>
  <dcterms:modified xsi:type="dcterms:W3CDTF">2026-05-05T12:57:00Z</dcterms:modified>
</cp:coreProperties>
</file>